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auto"/>
          <w:spacing w:val="0"/>
          <w:sz w:val="24"/>
          <w:szCs w:val="24"/>
        </w:rPr>
        <w:id w:val="-1923010951"/>
        <w:docPartObj>
          <w:docPartGallery w:val="Cover Pages"/>
          <w:docPartUnique/>
        </w:docPartObj>
      </w:sdtPr>
      <w:sdtEndPr/>
      <w:sdtContent>
        <w:p w14:paraId="36FF3496" w14:textId="77777777" w:rsidR="00CB1534" w:rsidRPr="001675EA" w:rsidRDefault="00CB1534" w:rsidP="001675EA">
          <w:pPr>
            <w:pStyle w:val="CoverMaoriHeading"/>
          </w:pPr>
          <w:r>
            <w:rPr>
              <w:noProof/>
            </w:rPr>
            <w:drawing>
              <wp:anchor distT="0" distB="0" distL="114300" distR="114300" simplePos="0" relativeHeight="251680768" behindDoc="1" locked="1" layoutInCell="1" allowOverlap="1" wp14:anchorId="168374F8" wp14:editId="4C2B06F7">
                <wp:simplePos x="468173" y="1865376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3175" b="0"/>
                <wp:wrapNone/>
                <wp:docPr id="2002545744" name="Picture 1" descr="A blue rectangular object with a shadow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8496932" name="Picture 1" descr="A blue rectangular object with a shadow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alias w:val="English Heading"/>
            <w:tag w:val=""/>
            <w:id w:val="-1787581855"/>
            <w:placeholder>
              <w:docPart w:val="2008CD5327294F33B717B9E7F852381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79120F3" w14:textId="72E83530" w:rsidR="00CB1534" w:rsidRPr="00E81D8B" w:rsidRDefault="00186F58" w:rsidP="001675EA">
              <w:pPr>
                <w:pStyle w:val="CoverEnglishHeading"/>
              </w:pPr>
              <w:r w:rsidRPr="00186F58">
                <w:t>ARTP E-Form Specification Document</w:t>
              </w:r>
            </w:p>
          </w:sdtContent>
        </w:sdt>
        <w:sdt>
          <w:sdtPr>
            <w:rPr>
              <w:spacing w:val="20"/>
            </w:rPr>
            <w:alias w:val="Sub-heading"/>
            <w:tag w:val=""/>
            <w:id w:val="-1231071372"/>
            <w:placeholder>
              <w:docPart w:val="0C5F5168E4D34C9EA4290404CF063225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15AA0EE7" w14:textId="0ED44AAF" w:rsidR="00CB1534" w:rsidRPr="00E81D8B" w:rsidRDefault="00186F58" w:rsidP="00E81D8B">
              <w:pPr>
                <w:pStyle w:val="CoverSub-heading"/>
                <w:rPr>
                  <w:spacing w:val="20"/>
                </w:rPr>
              </w:pPr>
              <w:r w:rsidRPr="00186F58">
                <w:rPr>
                  <w:spacing w:val="20"/>
                </w:rPr>
                <w:t>Patient Management System Update for ARTP E-Form</w:t>
              </w:r>
            </w:p>
          </w:sdtContent>
        </w:sdt>
        <w:p w14:paraId="380A7AE0" w14:textId="77777777" w:rsidR="00CB1534" w:rsidRPr="00714828" w:rsidRDefault="00CB1534" w:rsidP="00714828">
          <w:pPr>
            <w:pStyle w:val="CoverFullLine"/>
          </w:pPr>
        </w:p>
        <w:sdt>
          <w:sdtPr>
            <w:alias w:val="Cover Introduction"/>
            <w:tag w:val=""/>
            <w:id w:val="1347830007"/>
            <w:placeholder>
              <w:docPart w:val="9A8C28A4810641308EAC3E933B391C7E"/>
            </w:placeholder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0518BDBE" w14:textId="05616C78" w:rsidR="00CB1534" w:rsidRDefault="00186F58" w:rsidP="009A7E51">
              <w:pPr>
                <w:pStyle w:val="CoverIntro"/>
              </w:pPr>
              <w:r w:rsidRPr="00186F58">
                <w:t>This document outlines the specifications required for updating the ARTP e-form in your Patient Management System. The following tables detail the fields, their requirements, and how each section of the form should be displayed.</w:t>
              </w:r>
            </w:p>
          </w:sdtContent>
        </w:sdt>
        <w:p w14:paraId="2133D7C0" w14:textId="77777777" w:rsidR="00CB1534" w:rsidRDefault="00CB1534">
          <w:r>
            <w:br w:type="page"/>
          </w:r>
        </w:p>
      </w:sdtContent>
    </w:sdt>
    <w:p w14:paraId="33211527" w14:textId="77777777" w:rsidR="00B11966" w:rsidRDefault="00B11966" w:rsidP="00552C32">
      <w:pPr>
        <w:pStyle w:val="ContentIntro"/>
        <w:sectPr w:rsidR="00B11966" w:rsidSect="000051AF">
          <w:headerReference w:type="default" r:id="rId14"/>
          <w:footerReference w:type="default" r:id="rId15"/>
          <w:pgSz w:w="11906" w:h="16838" w:code="9"/>
          <w:pgMar w:top="2937" w:right="1418" w:bottom="2410" w:left="737" w:header="709" w:footer="680" w:gutter="0"/>
          <w:pgNumType w:start="0"/>
          <w:cols w:space="708"/>
          <w:titlePg/>
          <w:docGrid w:linePitch="360"/>
        </w:sectPr>
      </w:pPr>
    </w:p>
    <w:p w14:paraId="098E65C2" w14:textId="406FA63A" w:rsidR="0083251A" w:rsidRDefault="00186F58" w:rsidP="0083251A">
      <w:pPr>
        <w:pStyle w:val="CoverSub-headingBlue"/>
        <w:numPr>
          <w:ilvl w:val="0"/>
          <w:numId w:val="17"/>
        </w:numPr>
        <w:spacing w:line="360" w:lineRule="auto"/>
      </w:pPr>
      <w:bookmarkStart w:id="0" w:name="_Toc172021628"/>
      <w:r w:rsidRPr="00186F58">
        <w:lastRenderedPageBreak/>
        <w:t>Client and Claim Details</w:t>
      </w:r>
    </w:p>
    <w:tbl>
      <w:tblPr>
        <w:tblStyle w:val="ACCCustomTable"/>
        <w:tblW w:w="5001" w:type="pct"/>
        <w:tblLook w:val="04A0" w:firstRow="1" w:lastRow="0" w:firstColumn="1" w:lastColumn="0" w:noHBand="0" w:noVBand="1"/>
      </w:tblPr>
      <w:tblGrid>
        <w:gridCol w:w="2439"/>
        <w:gridCol w:w="2438"/>
        <w:gridCol w:w="2438"/>
        <w:gridCol w:w="2438"/>
      </w:tblGrid>
      <w:tr w:rsidR="0083251A" w14:paraId="3B740452" w14:textId="77777777" w:rsidTr="00283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9" w:type="dxa"/>
          </w:tcPr>
          <w:p w14:paraId="0E4FED14" w14:textId="46C44E2D" w:rsidR="00186F58" w:rsidRPr="0083251A" w:rsidRDefault="00186F58" w:rsidP="00DB6379">
            <w:pPr>
              <w:rPr>
                <w:color w:val="000000" w:themeColor="text1"/>
              </w:rPr>
            </w:pPr>
            <w:r w:rsidRPr="0083251A">
              <w:rPr>
                <w:color w:val="000000" w:themeColor="text1"/>
              </w:rPr>
              <w:t>Field</w:t>
            </w:r>
          </w:p>
        </w:tc>
        <w:tc>
          <w:tcPr>
            <w:tcW w:w="2438" w:type="dxa"/>
          </w:tcPr>
          <w:p w14:paraId="2B46D6D5" w14:textId="5800270B" w:rsidR="00186F58" w:rsidRPr="0083251A" w:rsidRDefault="00186F58" w:rsidP="00DB6379">
            <w:pPr>
              <w:rPr>
                <w:color w:val="000000" w:themeColor="text1"/>
              </w:rPr>
            </w:pPr>
            <w:r w:rsidRPr="0083251A">
              <w:rPr>
                <w:color w:val="000000" w:themeColor="text1"/>
              </w:rPr>
              <w:t>Description</w:t>
            </w:r>
          </w:p>
        </w:tc>
        <w:tc>
          <w:tcPr>
            <w:tcW w:w="2438" w:type="dxa"/>
          </w:tcPr>
          <w:p w14:paraId="57AC768E" w14:textId="1F0516FF" w:rsidR="00186F58" w:rsidRPr="0083251A" w:rsidRDefault="00186F58" w:rsidP="00DB6379">
            <w:pPr>
              <w:rPr>
                <w:color w:val="000000" w:themeColor="text1"/>
              </w:rPr>
            </w:pPr>
            <w:r w:rsidRPr="0083251A">
              <w:rPr>
                <w:color w:val="000000" w:themeColor="text1"/>
              </w:rPr>
              <w:t>Type</w:t>
            </w:r>
          </w:p>
        </w:tc>
        <w:tc>
          <w:tcPr>
            <w:tcW w:w="2438" w:type="dxa"/>
          </w:tcPr>
          <w:p w14:paraId="0E4D02E0" w14:textId="2A1F35B9" w:rsidR="00186F58" w:rsidRPr="0083251A" w:rsidRDefault="00186F58" w:rsidP="00DB6379">
            <w:pPr>
              <w:rPr>
                <w:color w:val="000000" w:themeColor="text1"/>
              </w:rPr>
            </w:pPr>
            <w:r w:rsidRPr="0083251A">
              <w:rPr>
                <w:color w:val="000000" w:themeColor="text1"/>
              </w:rPr>
              <w:t xml:space="preserve">Mandatory </w:t>
            </w:r>
          </w:p>
        </w:tc>
      </w:tr>
      <w:tr w:rsidR="00186F58" w14:paraId="19E0F475" w14:textId="77777777" w:rsidTr="00283B6C">
        <w:tc>
          <w:tcPr>
            <w:tcW w:w="2439" w:type="dxa"/>
          </w:tcPr>
          <w:p w14:paraId="34DCB246" w14:textId="784BB49F" w:rsidR="00186F58" w:rsidRDefault="00186F58" w:rsidP="00186F58">
            <w:r>
              <w:rPr>
                <w:rStyle w:val="normaltextrun"/>
                <w:rFonts w:ascii="Aptos" w:hAnsi="Aptos" w:cs="Segoe UI"/>
              </w:rPr>
              <w:t>Claim Number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1AFF954" w14:textId="0B5D3199" w:rsidR="00186F58" w:rsidRDefault="00186F58" w:rsidP="00186F58">
            <w:r>
              <w:rPr>
                <w:rStyle w:val="normaltextrun"/>
                <w:rFonts w:ascii="Aptos" w:hAnsi="Aptos" w:cs="Segoe UI"/>
              </w:rPr>
              <w:t>Unique identifier for the claim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6FCD373" w14:textId="6F689E5F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4C48A4A4" w14:textId="1D55EE59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41CEC808" w14:textId="77777777" w:rsidTr="00283B6C">
        <w:tc>
          <w:tcPr>
            <w:tcW w:w="2439" w:type="dxa"/>
          </w:tcPr>
          <w:p w14:paraId="56211A5F" w14:textId="5B837DF8" w:rsidR="00186F58" w:rsidRDefault="00186F58" w:rsidP="00186F58">
            <w:r>
              <w:rPr>
                <w:rStyle w:val="normaltextrun"/>
                <w:rFonts w:ascii="Aptos" w:hAnsi="Aptos" w:cs="Segoe UI"/>
              </w:rPr>
              <w:t>Date of Accident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EFD952A" w14:textId="5E847E64" w:rsidR="00186F58" w:rsidRDefault="00186F58" w:rsidP="00186F58">
            <w:r>
              <w:rPr>
                <w:rStyle w:val="normaltextrun"/>
                <w:rFonts w:ascii="Aptos" w:hAnsi="Aptos" w:cs="Segoe UI"/>
              </w:rPr>
              <w:t>Date when the accident occurred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1504040" w14:textId="1B908F16" w:rsidR="00186F58" w:rsidRDefault="00186F58" w:rsidP="0083251A">
            <w:r>
              <w:rPr>
                <w:rStyle w:val="normaltextrun"/>
                <w:rFonts w:ascii="Aptos" w:hAnsi="Aptos" w:cs="Segoe UI"/>
              </w:rPr>
              <w:t>Date (dd/mm/</w:t>
            </w:r>
            <w:proofErr w:type="spellStart"/>
            <w:r>
              <w:rPr>
                <w:rStyle w:val="normaltextrun"/>
                <w:rFonts w:ascii="Aptos" w:hAnsi="Aptos" w:cs="Segoe UI"/>
              </w:rPr>
              <w:t>yyyy</w:t>
            </w:r>
            <w:proofErr w:type="spellEnd"/>
            <w:r>
              <w:rPr>
                <w:rStyle w:val="normaltextrun"/>
                <w:rFonts w:ascii="Aptos" w:hAnsi="Aptos" w:cs="Segoe UI"/>
              </w:rPr>
              <w:t>)</w:t>
            </w:r>
          </w:p>
        </w:tc>
        <w:tc>
          <w:tcPr>
            <w:tcW w:w="2438" w:type="dxa"/>
          </w:tcPr>
          <w:p w14:paraId="2EBDC8D8" w14:textId="04A596BD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229B372F" w14:textId="77777777" w:rsidTr="00283B6C">
        <w:tc>
          <w:tcPr>
            <w:tcW w:w="2439" w:type="dxa"/>
          </w:tcPr>
          <w:p w14:paraId="651A4AA9" w14:textId="21501384" w:rsidR="00186F58" w:rsidRDefault="00186F58" w:rsidP="00186F58">
            <w:r>
              <w:rPr>
                <w:rStyle w:val="normaltextrun"/>
                <w:rFonts w:ascii="Aptos" w:hAnsi="Aptos" w:cs="Segoe UI"/>
              </w:rPr>
              <w:t>Full Name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CAF14EE" w14:textId="18096BCC" w:rsidR="00186F58" w:rsidRDefault="00186F58" w:rsidP="00186F58">
            <w:r>
              <w:rPr>
                <w:rStyle w:val="normaltextrun"/>
                <w:rFonts w:ascii="Aptos" w:hAnsi="Aptos" w:cs="Segoe UI"/>
              </w:rPr>
              <w:t>Patient's full name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3C2B8A4" w14:textId="13CDFA1D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00323EAE" w14:textId="5F94924C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11AA58BA" w14:textId="77777777" w:rsidTr="00283B6C">
        <w:tc>
          <w:tcPr>
            <w:tcW w:w="2439" w:type="dxa"/>
          </w:tcPr>
          <w:p w14:paraId="37A0D2BA" w14:textId="082F4119" w:rsidR="00186F58" w:rsidRDefault="00186F58" w:rsidP="00186F58">
            <w:r>
              <w:rPr>
                <w:rStyle w:val="normaltextrun"/>
                <w:rFonts w:ascii="Aptos" w:hAnsi="Aptos" w:cs="Segoe UI"/>
              </w:rPr>
              <w:t>NHI Number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FC10AD4" w14:textId="17E115A1" w:rsidR="00186F58" w:rsidRDefault="00186F58" w:rsidP="00186F58">
            <w:r>
              <w:rPr>
                <w:rStyle w:val="normaltextrun"/>
                <w:rFonts w:ascii="Aptos" w:hAnsi="Aptos" w:cs="Segoe UI"/>
              </w:rPr>
              <w:t>National Health Index number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BC93804" w14:textId="6000EA13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1176B27E" w14:textId="61BD4BF1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23BC5F72" w14:textId="77777777" w:rsidTr="00283B6C">
        <w:tc>
          <w:tcPr>
            <w:tcW w:w="2439" w:type="dxa"/>
          </w:tcPr>
          <w:p w14:paraId="4F1A9FF3" w14:textId="33BCA1D1" w:rsidR="00186F58" w:rsidRDefault="00186F58" w:rsidP="00186F58">
            <w:r>
              <w:rPr>
                <w:rStyle w:val="normaltextrun"/>
                <w:rFonts w:ascii="Aptos" w:hAnsi="Aptos" w:cs="Segoe UI"/>
              </w:rPr>
              <w:t>Address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B7718F3" w14:textId="6698B055" w:rsidR="00186F58" w:rsidRDefault="00186F58" w:rsidP="00186F58">
            <w:r>
              <w:rPr>
                <w:rStyle w:val="normaltextrun"/>
                <w:rFonts w:ascii="Aptos" w:hAnsi="Aptos" w:cs="Segoe UI"/>
              </w:rPr>
              <w:t>Patient's address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304FCCB" w14:textId="1E20B5F1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6162BB68" w14:textId="361750B1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21235FAE" w14:textId="77777777" w:rsidTr="00283B6C">
        <w:tc>
          <w:tcPr>
            <w:tcW w:w="2439" w:type="dxa"/>
          </w:tcPr>
          <w:p w14:paraId="4453A240" w14:textId="31A94BE9" w:rsidR="00186F58" w:rsidRDefault="00186F58" w:rsidP="00186F58">
            <w:r>
              <w:rPr>
                <w:rStyle w:val="normaltextrun"/>
                <w:rFonts w:ascii="Aptos" w:hAnsi="Aptos" w:cs="Segoe UI"/>
              </w:rPr>
              <w:t>Date of Birth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78440F9" w14:textId="46D1EAFB" w:rsidR="00186F58" w:rsidRDefault="00186F58" w:rsidP="00186F58">
            <w:r>
              <w:rPr>
                <w:rStyle w:val="normaltextrun"/>
                <w:rFonts w:ascii="Aptos" w:hAnsi="Aptos" w:cs="Segoe UI"/>
              </w:rPr>
              <w:t>Patient's date of birth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7BD747D" w14:textId="3A6F879E" w:rsidR="00186F58" w:rsidRDefault="00686186" w:rsidP="0083251A">
            <w:r>
              <w:rPr>
                <w:rStyle w:val="normaltextrun"/>
                <w:rFonts w:ascii="Aptos" w:hAnsi="Aptos" w:cs="Segoe UI"/>
              </w:rPr>
              <w:t>Date (dd/mm/</w:t>
            </w:r>
            <w:proofErr w:type="spellStart"/>
            <w:r>
              <w:rPr>
                <w:rStyle w:val="normaltextrun"/>
                <w:rFonts w:ascii="Aptos" w:hAnsi="Aptos" w:cs="Segoe UI"/>
              </w:rPr>
              <w:t>yyyy</w:t>
            </w:r>
            <w:proofErr w:type="spellEnd"/>
            <w:r>
              <w:rPr>
                <w:rStyle w:val="normaltextrun"/>
                <w:rFonts w:ascii="Aptos" w:hAnsi="Aptos" w:cs="Segoe UI"/>
              </w:rPr>
              <w:t>)</w:t>
            </w:r>
          </w:p>
        </w:tc>
        <w:tc>
          <w:tcPr>
            <w:tcW w:w="2438" w:type="dxa"/>
          </w:tcPr>
          <w:p w14:paraId="0A2AA5B2" w14:textId="377F5E9C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6DABEC42" w14:textId="77777777" w:rsidTr="00283B6C">
        <w:tc>
          <w:tcPr>
            <w:tcW w:w="2439" w:type="dxa"/>
          </w:tcPr>
          <w:p w14:paraId="5FF4B1A3" w14:textId="43B9BADE" w:rsidR="00186F58" w:rsidRDefault="00186F58" w:rsidP="00186F58">
            <w:r>
              <w:rPr>
                <w:rStyle w:val="normaltextrun"/>
                <w:rFonts w:ascii="Aptos" w:hAnsi="Aptos" w:cs="Segoe UI"/>
              </w:rPr>
              <w:t>Primary Contact Number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94F9E8B" w14:textId="4742B103" w:rsidR="00186F58" w:rsidRDefault="00186F58" w:rsidP="00186F58">
            <w:r>
              <w:rPr>
                <w:rStyle w:val="normaltextrun"/>
                <w:rFonts w:ascii="Aptos" w:hAnsi="Aptos" w:cs="Segoe UI"/>
              </w:rPr>
              <w:t>Main contact number for the patient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E821CA8" w14:textId="171B5A4F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30920A8F" w14:textId="2C5D4504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1D43F6E4" w14:textId="77777777" w:rsidTr="00283B6C">
        <w:tc>
          <w:tcPr>
            <w:tcW w:w="2439" w:type="dxa"/>
          </w:tcPr>
          <w:p w14:paraId="779397C9" w14:textId="3E798776" w:rsidR="00186F58" w:rsidRDefault="00186F58" w:rsidP="00186F58">
            <w:r>
              <w:rPr>
                <w:rStyle w:val="normaltextrun"/>
                <w:rFonts w:ascii="Aptos" w:hAnsi="Aptos" w:cs="Segoe UI"/>
              </w:rPr>
              <w:t>Email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432E4F0" w14:textId="574E9355" w:rsidR="00186F58" w:rsidRDefault="00186F58" w:rsidP="00186F58">
            <w:r>
              <w:rPr>
                <w:rStyle w:val="normaltextrun"/>
                <w:rFonts w:ascii="Aptos" w:hAnsi="Aptos" w:cs="Segoe UI"/>
              </w:rPr>
              <w:t>Patient's email address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F85D32E" w14:textId="0F64368F" w:rsidR="00186F58" w:rsidRDefault="00186F58" w:rsidP="0083251A">
            <w:r>
              <w:rPr>
                <w:rStyle w:val="normaltextrun"/>
                <w:rFonts w:ascii="Aptos" w:hAnsi="Aptos" w:cs="Segoe UI"/>
              </w:rPr>
              <w:t>Email</w:t>
            </w:r>
          </w:p>
        </w:tc>
        <w:tc>
          <w:tcPr>
            <w:tcW w:w="2438" w:type="dxa"/>
          </w:tcPr>
          <w:p w14:paraId="2C037FA0" w14:textId="112D62BA" w:rsidR="00186F58" w:rsidRDefault="00186F58" w:rsidP="0083251A">
            <w:r>
              <w:rPr>
                <w:rStyle w:val="normaltextrun"/>
                <w:rFonts w:ascii="Aptos" w:hAnsi="Aptos" w:cs="Segoe UI"/>
              </w:rPr>
              <w:t>No</w:t>
            </w:r>
          </w:p>
        </w:tc>
      </w:tr>
      <w:tr w:rsidR="00186F58" w14:paraId="2920B8C5" w14:textId="77777777" w:rsidTr="00283B6C">
        <w:tc>
          <w:tcPr>
            <w:tcW w:w="2439" w:type="dxa"/>
          </w:tcPr>
          <w:p w14:paraId="53635388" w14:textId="17CCF520" w:rsidR="00186F58" w:rsidRDefault="00186F58" w:rsidP="00186F58">
            <w:r>
              <w:rPr>
                <w:rStyle w:val="normaltextrun"/>
                <w:rFonts w:ascii="Aptos" w:hAnsi="Aptos" w:cs="Segoe UI"/>
              </w:rPr>
              <w:t>Alternate Contact Number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48865EB" w14:textId="2CE483B3" w:rsidR="00186F58" w:rsidRDefault="00186F58" w:rsidP="00186F58">
            <w:r>
              <w:rPr>
                <w:rStyle w:val="normaltextrun"/>
                <w:rFonts w:ascii="Aptos" w:hAnsi="Aptos" w:cs="Segoe UI"/>
              </w:rPr>
              <w:t>Secondary contact number for the patient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FBAB639" w14:textId="128DC5B9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58ED77FB" w14:textId="15313CDC" w:rsidR="00186F58" w:rsidRDefault="00186F58" w:rsidP="0083251A">
            <w:r>
              <w:rPr>
                <w:rStyle w:val="normaltextrun"/>
                <w:rFonts w:ascii="Aptos" w:hAnsi="Aptos" w:cs="Segoe UI"/>
              </w:rPr>
              <w:t>No</w:t>
            </w:r>
          </w:p>
        </w:tc>
      </w:tr>
      <w:tr w:rsidR="00186F58" w14:paraId="6D6A71E1" w14:textId="77777777" w:rsidTr="00283B6C">
        <w:tc>
          <w:tcPr>
            <w:tcW w:w="2439" w:type="dxa"/>
          </w:tcPr>
          <w:p w14:paraId="675D1636" w14:textId="267515D8" w:rsidR="00186F58" w:rsidRDefault="00186F58" w:rsidP="00186F58">
            <w:r>
              <w:rPr>
                <w:rStyle w:val="normaltextrun"/>
                <w:rFonts w:ascii="Aptos" w:hAnsi="Aptos" w:cs="Segoe UI"/>
              </w:rPr>
              <w:t>Referring Provider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929FBBE" w14:textId="74D3BBA2" w:rsidR="00186F58" w:rsidRDefault="00186F58" w:rsidP="00186F58">
            <w:r>
              <w:rPr>
                <w:rStyle w:val="normaltextrun"/>
                <w:rFonts w:ascii="Aptos" w:hAnsi="Aptos" w:cs="Segoe UI"/>
              </w:rPr>
              <w:t>Name of the referring provider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AAB97F7" w14:textId="63E6FF67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03F1C6F6" w14:textId="1CF87BBF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031B1C5E" w14:textId="77777777" w:rsidTr="00283B6C">
        <w:tc>
          <w:tcPr>
            <w:tcW w:w="2439" w:type="dxa"/>
          </w:tcPr>
          <w:p w14:paraId="279FAC84" w14:textId="562CE1AA" w:rsidR="00186F58" w:rsidRDefault="00186F58" w:rsidP="00186F58">
            <w:r>
              <w:rPr>
                <w:rStyle w:val="normaltextrun"/>
                <w:rFonts w:ascii="Aptos" w:hAnsi="Aptos" w:cs="Segoe UI"/>
              </w:rPr>
              <w:t>Date of Referral from Provider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3AA0D75" w14:textId="12DA0EBA" w:rsidR="00186F58" w:rsidRDefault="00186F58" w:rsidP="00186F58">
            <w:r>
              <w:rPr>
                <w:rStyle w:val="normaltextrun"/>
                <w:rFonts w:ascii="Aptos" w:hAnsi="Aptos" w:cs="Segoe UI"/>
              </w:rPr>
              <w:t>Date when the referral was made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DD3229D" w14:textId="53DD88A0" w:rsidR="00186F58" w:rsidRDefault="00686186" w:rsidP="0083251A">
            <w:r>
              <w:rPr>
                <w:rStyle w:val="normaltextrun"/>
                <w:rFonts w:ascii="Aptos" w:hAnsi="Aptos" w:cs="Segoe UI"/>
              </w:rPr>
              <w:t>Date (dd/mm/</w:t>
            </w:r>
            <w:proofErr w:type="spellStart"/>
            <w:r>
              <w:rPr>
                <w:rStyle w:val="normaltextrun"/>
                <w:rFonts w:ascii="Aptos" w:hAnsi="Aptos" w:cs="Segoe UI"/>
              </w:rPr>
              <w:t>yyyy</w:t>
            </w:r>
            <w:proofErr w:type="spellEnd"/>
            <w:r>
              <w:rPr>
                <w:rStyle w:val="normaltextrun"/>
                <w:rFonts w:ascii="Aptos" w:hAnsi="Aptos" w:cs="Segoe UI"/>
              </w:rPr>
              <w:t>)</w:t>
            </w:r>
          </w:p>
        </w:tc>
        <w:tc>
          <w:tcPr>
            <w:tcW w:w="2438" w:type="dxa"/>
          </w:tcPr>
          <w:p w14:paraId="47E3A419" w14:textId="03B00E3B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  <w:tr w:rsidR="00186F58" w14:paraId="65131599" w14:textId="77777777" w:rsidTr="00283B6C">
        <w:tc>
          <w:tcPr>
            <w:tcW w:w="2439" w:type="dxa"/>
          </w:tcPr>
          <w:p w14:paraId="421BE7FD" w14:textId="190E4186" w:rsidR="00186F58" w:rsidRDefault="00186F58" w:rsidP="00186F58">
            <w:r>
              <w:rPr>
                <w:rStyle w:val="normaltextrun"/>
                <w:rFonts w:ascii="Aptos" w:hAnsi="Aptos" w:cs="Segoe UI"/>
              </w:rPr>
              <w:t>General Practitioner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39FA456" w14:textId="52F46262" w:rsidR="00186F58" w:rsidRDefault="00186F58" w:rsidP="00186F58">
            <w:r>
              <w:rPr>
                <w:rStyle w:val="normaltextrun"/>
                <w:rFonts w:ascii="Aptos" w:hAnsi="Aptos" w:cs="Segoe UI"/>
              </w:rPr>
              <w:t>Name of the patient's general practitioner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E705666" w14:textId="686071C2" w:rsidR="00186F58" w:rsidRDefault="00186F58" w:rsidP="0083251A">
            <w:r>
              <w:rPr>
                <w:rStyle w:val="normaltextrun"/>
                <w:rFonts w:ascii="Aptos" w:hAnsi="Aptos" w:cs="Segoe UI"/>
              </w:rPr>
              <w:t>Text</w:t>
            </w:r>
          </w:p>
        </w:tc>
        <w:tc>
          <w:tcPr>
            <w:tcW w:w="2438" w:type="dxa"/>
          </w:tcPr>
          <w:p w14:paraId="16AF7B1F" w14:textId="141E979F" w:rsidR="00186F58" w:rsidRPr="00186F58" w:rsidRDefault="00186F58" w:rsidP="0083251A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</w:p>
        </w:tc>
      </w:tr>
    </w:tbl>
    <w:p w14:paraId="016A21A4" w14:textId="50D28C54" w:rsidR="00283B6C" w:rsidRDefault="00283B6C" w:rsidP="00283B6C">
      <w:pPr>
        <w:pStyle w:val="CoverSub-headingBlue"/>
        <w:spacing w:line="360" w:lineRule="auto"/>
        <w:ind w:left="1080"/>
      </w:pPr>
    </w:p>
    <w:p w14:paraId="601A2757" w14:textId="167E2BFC" w:rsidR="00186F58" w:rsidRDefault="00186F58" w:rsidP="008C30F2">
      <w:pPr>
        <w:pStyle w:val="CoverSub-headingBlue"/>
        <w:numPr>
          <w:ilvl w:val="0"/>
          <w:numId w:val="17"/>
        </w:numPr>
        <w:spacing w:line="360" w:lineRule="auto"/>
      </w:pPr>
      <w:r>
        <w:lastRenderedPageBreak/>
        <w:t>Diagnosis, History and Examination</w:t>
      </w:r>
    </w:p>
    <w:tbl>
      <w:tblPr>
        <w:tblStyle w:val="ACCCustomTable"/>
        <w:tblW w:w="5001" w:type="pct"/>
        <w:tblLook w:val="04A0" w:firstRow="1" w:lastRow="0" w:firstColumn="1" w:lastColumn="0" w:noHBand="0" w:noVBand="1"/>
      </w:tblPr>
      <w:tblGrid>
        <w:gridCol w:w="2439"/>
        <w:gridCol w:w="2438"/>
        <w:gridCol w:w="2438"/>
        <w:gridCol w:w="2438"/>
      </w:tblGrid>
      <w:tr w:rsidR="00186F58" w14:paraId="43C810B1" w14:textId="77777777" w:rsidTr="008C3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8" w:type="dxa"/>
          </w:tcPr>
          <w:p w14:paraId="666418C8" w14:textId="77777777" w:rsidR="00186F58" w:rsidRDefault="00186F58" w:rsidP="00DB6379">
            <w:r>
              <w:t>Field</w:t>
            </w:r>
          </w:p>
        </w:tc>
        <w:tc>
          <w:tcPr>
            <w:tcW w:w="2438" w:type="dxa"/>
          </w:tcPr>
          <w:p w14:paraId="2917AB3E" w14:textId="77777777" w:rsidR="00186F58" w:rsidRDefault="00186F58" w:rsidP="00DB6379">
            <w:r>
              <w:t>Description</w:t>
            </w:r>
          </w:p>
        </w:tc>
        <w:tc>
          <w:tcPr>
            <w:tcW w:w="2438" w:type="dxa"/>
          </w:tcPr>
          <w:p w14:paraId="0C11234C" w14:textId="77777777" w:rsidR="00186F58" w:rsidRDefault="00186F58" w:rsidP="00DB6379">
            <w:r>
              <w:t>Type</w:t>
            </w:r>
          </w:p>
        </w:tc>
        <w:tc>
          <w:tcPr>
            <w:tcW w:w="2438" w:type="dxa"/>
          </w:tcPr>
          <w:p w14:paraId="0883CFD0" w14:textId="77777777" w:rsidR="00186F58" w:rsidRDefault="00186F58" w:rsidP="00DB6379">
            <w:r>
              <w:t xml:space="preserve">Mandatory </w:t>
            </w:r>
          </w:p>
        </w:tc>
      </w:tr>
      <w:tr w:rsidR="00186F58" w14:paraId="2EB5B5D7" w14:textId="77777777" w:rsidTr="008C30F2">
        <w:tc>
          <w:tcPr>
            <w:tcW w:w="2438" w:type="dxa"/>
          </w:tcPr>
          <w:p w14:paraId="6D351DA1" w14:textId="08094BC8" w:rsidR="00186F58" w:rsidRDefault="00186F58" w:rsidP="00186F58">
            <w:r>
              <w:rPr>
                <w:rStyle w:val="normaltextrun"/>
                <w:rFonts w:ascii="Aptos" w:hAnsi="Aptos" w:cs="Segoe UI"/>
              </w:rPr>
              <w:t>Specific Clinical Diagnosis Requiring Treatment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9BEA6B2" w14:textId="70A29F10" w:rsidR="00186F58" w:rsidRDefault="00186F58" w:rsidP="00186F58">
            <w:r>
              <w:rPr>
                <w:rStyle w:val="normaltextrun"/>
                <w:rFonts w:ascii="Aptos" w:hAnsi="Aptos" w:cs="Segoe UI"/>
              </w:rPr>
              <w:t>Diagnosis code if available (e.g. READ, ICD-10, SNOMED)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20DC239" w14:textId="573A8307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4E0CA17" w14:textId="6B898F0E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783599D3" w14:textId="77777777" w:rsidTr="008C30F2">
        <w:tc>
          <w:tcPr>
            <w:tcW w:w="2438" w:type="dxa"/>
          </w:tcPr>
          <w:p w14:paraId="0C0DB8A6" w14:textId="5BAA86F5" w:rsidR="00186F58" w:rsidRDefault="00186F58" w:rsidP="00186F58">
            <w:r>
              <w:rPr>
                <w:rStyle w:val="normaltextrun"/>
                <w:rFonts w:ascii="Aptos" w:hAnsi="Aptos" w:cs="Segoe UI"/>
              </w:rPr>
              <w:t>Accident-Related Diagnosis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5716CFC" w14:textId="2FF80F4A" w:rsidR="00186F58" w:rsidRDefault="00186F58" w:rsidP="00186F58">
            <w:r>
              <w:rPr>
                <w:rStyle w:val="normaltextrun"/>
                <w:rFonts w:ascii="Aptos" w:hAnsi="Aptos" w:cs="Segoe UI"/>
              </w:rPr>
              <w:t>Whether the accident event caused the diagnosis/injury (YES/UNCLEAR)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B6EA742" w14:textId="7A43D090" w:rsidR="00186F58" w:rsidRDefault="00186F58" w:rsidP="00186F58">
            <w:r>
              <w:rPr>
                <w:rStyle w:val="normaltextrun"/>
                <w:rFonts w:ascii="Aptos" w:hAnsi="Aptos" w:cs="Segoe UI"/>
              </w:rPr>
              <w:t>Dropdown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F137329" w14:textId="57209D03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0C0CECF5" w14:textId="77777777" w:rsidTr="008C30F2">
        <w:tc>
          <w:tcPr>
            <w:tcW w:w="2438" w:type="dxa"/>
          </w:tcPr>
          <w:p w14:paraId="3B5B1AC1" w14:textId="0C40CA0D" w:rsidR="00186F58" w:rsidRDefault="00186F58" w:rsidP="00186F58">
            <w:r>
              <w:rPr>
                <w:rStyle w:val="normaltextrun"/>
                <w:rFonts w:ascii="Aptos" w:hAnsi="Aptos" w:cs="Segoe UI"/>
              </w:rPr>
              <w:t>Relevant Factors Supporting Causal Link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11E358E" w14:textId="493E9957" w:rsidR="00186F58" w:rsidRDefault="00186F58" w:rsidP="00186F58">
            <w:r>
              <w:rPr>
                <w:rStyle w:val="normaltextrun"/>
                <w:rFonts w:ascii="Aptos" w:hAnsi="Aptos" w:cs="Segoe UI"/>
              </w:rPr>
              <w:t>Details supporting the causal link between the accident and the injury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EF96173" w14:textId="2D778663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01C62F3" w14:textId="77EF880E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148035A0" w14:textId="77777777" w:rsidTr="008C30F2">
        <w:tc>
          <w:tcPr>
            <w:tcW w:w="2438" w:type="dxa"/>
          </w:tcPr>
          <w:p w14:paraId="66EB1D09" w14:textId="24CA07FA" w:rsidR="00186F58" w:rsidRDefault="00186F58" w:rsidP="00186F58">
            <w:r>
              <w:rPr>
                <w:rStyle w:val="normaltextrun"/>
                <w:rFonts w:ascii="Aptos" w:hAnsi="Aptos" w:cs="Segoe UI"/>
              </w:rPr>
              <w:t>History of Current Condition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4C5DEA6" w14:textId="360C6018" w:rsidR="00186F58" w:rsidRDefault="00186F58" w:rsidP="00186F58">
            <w:r>
              <w:rPr>
                <w:rStyle w:val="normaltextrun"/>
                <w:rFonts w:ascii="Aptos" w:hAnsi="Aptos" w:cs="Segoe UI"/>
              </w:rPr>
              <w:t>Description of the condition's history, including the mechanism of injury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5FB743A" w14:textId="13824AEB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AA69A74" w14:textId="509B6E5D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4E2382D5" w14:textId="77777777" w:rsidTr="008C30F2">
        <w:tc>
          <w:tcPr>
            <w:tcW w:w="2438" w:type="dxa"/>
          </w:tcPr>
          <w:p w14:paraId="1595FAAB" w14:textId="0D1FCA55" w:rsidR="00186F58" w:rsidRDefault="00186F58" w:rsidP="00186F58">
            <w:r>
              <w:rPr>
                <w:rStyle w:val="normaltextrun"/>
                <w:rFonts w:ascii="Aptos" w:hAnsi="Aptos" w:cs="Segoe UI"/>
              </w:rPr>
              <w:t>Clinical Examination Findings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5BE26CC" w14:textId="344F52E8" w:rsidR="00186F58" w:rsidRDefault="00186F58" w:rsidP="00186F58">
            <w:r>
              <w:rPr>
                <w:rStyle w:val="normaltextrun"/>
                <w:rFonts w:ascii="Aptos" w:hAnsi="Aptos" w:cs="Segoe UI"/>
              </w:rPr>
              <w:t>Findings from the clinical examination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AE32E2F" w14:textId="5B2D8FBF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86FA541" w14:textId="0B2FC1D9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4958DE69" w14:textId="77777777" w:rsidTr="008C30F2">
        <w:tc>
          <w:tcPr>
            <w:tcW w:w="2438" w:type="dxa"/>
          </w:tcPr>
          <w:p w14:paraId="435F0583" w14:textId="3D18E39C" w:rsidR="00186F58" w:rsidRDefault="00186F58" w:rsidP="00186F58">
            <w:r>
              <w:rPr>
                <w:rStyle w:val="normaltextrun"/>
                <w:rFonts w:ascii="Aptos" w:hAnsi="Aptos" w:cs="Segoe UI"/>
              </w:rPr>
              <w:t>Diagnostic Tests and Imaging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F634E27" w14:textId="0AD9195B" w:rsidR="00186F58" w:rsidRDefault="00186F58" w:rsidP="00186F58">
            <w:r>
              <w:rPr>
                <w:rStyle w:val="normaltextrun"/>
                <w:rFonts w:ascii="Aptos" w:hAnsi="Aptos" w:cs="Segoe UI"/>
              </w:rPr>
              <w:t>Details of any diagnostic tests and imaging conducted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FBA06A9" w14:textId="4E6343D2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E9E48B9" w14:textId="6247CB6E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7BBEF61A" w14:textId="77777777" w:rsidTr="008C30F2">
        <w:tc>
          <w:tcPr>
            <w:tcW w:w="2438" w:type="dxa"/>
          </w:tcPr>
          <w:p w14:paraId="71595010" w14:textId="73C51F11" w:rsidR="00186F58" w:rsidRDefault="00186F58" w:rsidP="00186F58">
            <w:r>
              <w:rPr>
                <w:rStyle w:val="normaltextrun"/>
                <w:rFonts w:ascii="Aptos" w:hAnsi="Aptos" w:cs="Segoe UI"/>
              </w:rPr>
              <w:t>Pre-Existing Factors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A616190" w14:textId="4C90953A" w:rsidR="00186F58" w:rsidRDefault="00186F58" w:rsidP="00186F58">
            <w:r>
              <w:rPr>
                <w:rStyle w:val="normaltextrun"/>
                <w:rFonts w:ascii="Aptos" w:hAnsi="Aptos" w:cs="Segoe UI"/>
              </w:rPr>
              <w:t>Relevant medical history, prior surgeries/ACC claims, medications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4E88C94" w14:textId="2C18CEE7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865FD9A" w14:textId="26C4B29E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</w:tbl>
    <w:p w14:paraId="760C7A35" w14:textId="77777777" w:rsidR="0083251A" w:rsidRPr="0083251A" w:rsidRDefault="0083251A" w:rsidP="0083251A"/>
    <w:p w14:paraId="5B51C3C6" w14:textId="27313EFC" w:rsidR="00186F58" w:rsidRDefault="00186F58" w:rsidP="0083251A">
      <w:pPr>
        <w:pStyle w:val="CoverSub-headingBlue"/>
        <w:numPr>
          <w:ilvl w:val="0"/>
          <w:numId w:val="17"/>
        </w:numPr>
        <w:spacing w:line="360" w:lineRule="auto"/>
      </w:pPr>
      <w:r>
        <w:lastRenderedPageBreak/>
        <w:t xml:space="preserve">Proposed Management &amp; Prognosis </w:t>
      </w:r>
    </w:p>
    <w:tbl>
      <w:tblPr>
        <w:tblStyle w:val="ACCCustomTable"/>
        <w:tblW w:w="5001" w:type="pct"/>
        <w:tblLook w:val="04A0" w:firstRow="1" w:lastRow="0" w:firstColumn="1" w:lastColumn="0" w:noHBand="0" w:noVBand="1"/>
      </w:tblPr>
      <w:tblGrid>
        <w:gridCol w:w="2439"/>
        <w:gridCol w:w="2438"/>
        <w:gridCol w:w="2438"/>
        <w:gridCol w:w="2438"/>
      </w:tblGrid>
      <w:tr w:rsidR="00186F58" w14:paraId="4DCA0181" w14:textId="77777777" w:rsidTr="008C3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8" w:type="dxa"/>
          </w:tcPr>
          <w:p w14:paraId="6AD06037" w14:textId="77777777" w:rsidR="00186F58" w:rsidRDefault="00186F58" w:rsidP="00DB6379">
            <w:r>
              <w:t>Field</w:t>
            </w:r>
          </w:p>
        </w:tc>
        <w:tc>
          <w:tcPr>
            <w:tcW w:w="2438" w:type="dxa"/>
          </w:tcPr>
          <w:p w14:paraId="5707FD4A" w14:textId="77777777" w:rsidR="00186F58" w:rsidRDefault="00186F58" w:rsidP="00DB6379">
            <w:r>
              <w:t>Description</w:t>
            </w:r>
          </w:p>
        </w:tc>
        <w:tc>
          <w:tcPr>
            <w:tcW w:w="2438" w:type="dxa"/>
          </w:tcPr>
          <w:p w14:paraId="688CDB85" w14:textId="77777777" w:rsidR="00186F58" w:rsidRDefault="00186F58" w:rsidP="00DB6379">
            <w:r>
              <w:t>Type</w:t>
            </w:r>
          </w:p>
        </w:tc>
        <w:tc>
          <w:tcPr>
            <w:tcW w:w="2438" w:type="dxa"/>
          </w:tcPr>
          <w:p w14:paraId="7ECE5CC6" w14:textId="77777777" w:rsidR="00186F58" w:rsidRDefault="00186F58" w:rsidP="00DB6379">
            <w:r>
              <w:t xml:space="preserve">Mandatory </w:t>
            </w:r>
          </w:p>
        </w:tc>
      </w:tr>
      <w:tr w:rsidR="00186F58" w14:paraId="72472E1A" w14:textId="77777777" w:rsidTr="008C30F2">
        <w:tc>
          <w:tcPr>
            <w:tcW w:w="2438" w:type="dxa"/>
          </w:tcPr>
          <w:p w14:paraId="59A88927" w14:textId="69F8B383" w:rsidR="00186F58" w:rsidRDefault="00186F58" w:rsidP="00186F58">
            <w:r>
              <w:rPr>
                <w:rStyle w:val="normaltextrun"/>
                <w:rFonts w:ascii="Aptos" w:hAnsi="Aptos" w:cs="Segoe UI"/>
              </w:rPr>
              <w:t>Prognosis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1A28E76" w14:textId="27077715" w:rsidR="00186F58" w:rsidRDefault="00186F58" w:rsidP="00186F58">
            <w:r>
              <w:rPr>
                <w:rStyle w:val="normaltextrun"/>
                <w:rFonts w:ascii="Aptos" w:hAnsi="Aptos" w:cs="Segoe UI"/>
              </w:rPr>
              <w:t>Expected timeframe for the client's recovery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44010EB" w14:textId="3C1ED1B4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8D5EF38" w14:textId="44B1F0DD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20E8437B" w14:textId="77777777" w:rsidTr="008C30F2">
        <w:tc>
          <w:tcPr>
            <w:tcW w:w="2438" w:type="dxa"/>
          </w:tcPr>
          <w:p w14:paraId="2FC097D4" w14:textId="2DF84897" w:rsidR="00186F58" w:rsidRDefault="00186F58" w:rsidP="00186F58">
            <w:r>
              <w:rPr>
                <w:rStyle w:val="normaltextrun"/>
                <w:rFonts w:ascii="Aptos" w:hAnsi="Aptos" w:cs="Segoe UI"/>
              </w:rPr>
              <w:t>Estimated Return to Work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A8D6793" w14:textId="534E913D" w:rsidR="00186F58" w:rsidRDefault="00186F58" w:rsidP="00186F58">
            <w:r>
              <w:rPr>
                <w:rStyle w:val="normaltextrun"/>
                <w:rFonts w:ascii="Aptos" w:hAnsi="Aptos" w:cs="Segoe UI"/>
              </w:rPr>
              <w:t>Details on return to work/fit-for-selected work and return to work program/pathway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DCB37C9" w14:textId="4FF09FDC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827FB81" w14:textId="462D4ABE" w:rsidR="00186F58" w:rsidRPr="00186F58" w:rsidRDefault="00433B14" w:rsidP="00186F58">
            <w:pPr>
              <w:rPr>
                <w:color w:val="C00000"/>
              </w:rPr>
            </w:pPr>
            <w:r w:rsidRPr="00433B14">
              <w:t>No</w:t>
            </w:r>
          </w:p>
        </w:tc>
      </w:tr>
      <w:tr w:rsidR="00186F58" w14:paraId="61D36B64" w14:textId="77777777" w:rsidTr="008C30F2">
        <w:tc>
          <w:tcPr>
            <w:tcW w:w="2438" w:type="dxa"/>
          </w:tcPr>
          <w:p w14:paraId="09718155" w14:textId="4CAA3DD7" w:rsidR="00186F58" w:rsidRDefault="00186F58" w:rsidP="00186F58">
            <w:r>
              <w:rPr>
                <w:rStyle w:val="normaltextrun"/>
                <w:rFonts w:ascii="Aptos" w:hAnsi="Aptos" w:cs="Segoe UI"/>
              </w:rPr>
              <w:t>Expected Post-Operative Instructions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27B3D78" w14:textId="11D7046A" w:rsidR="00186F58" w:rsidRDefault="00186F58" w:rsidP="00186F58">
            <w:r>
              <w:rPr>
                <w:rStyle w:val="normaltextrun"/>
                <w:rFonts w:ascii="Aptos" w:hAnsi="Aptos" w:cs="Segoe UI"/>
              </w:rPr>
              <w:t>Details on rehabilitation protocol, weightbearing status, functional limitations, and precautions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CF20926" w14:textId="6D25A97A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C55C780" w14:textId="2F966136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238FE584" w14:textId="77777777" w:rsidTr="008C30F2">
        <w:tc>
          <w:tcPr>
            <w:tcW w:w="2438" w:type="dxa"/>
          </w:tcPr>
          <w:p w14:paraId="06CBB8C4" w14:textId="4CFE8965" w:rsidR="00186F58" w:rsidRDefault="00186F58" w:rsidP="00186F58">
            <w:r>
              <w:rPr>
                <w:rStyle w:val="normaltextrun"/>
                <w:rFonts w:ascii="Aptos" w:hAnsi="Aptos" w:cs="Segoe UI"/>
              </w:rPr>
              <w:t>Need for Support Before/After Surgery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07BFE16" w14:textId="31537459" w:rsidR="00186F58" w:rsidRDefault="00186F58" w:rsidP="00186F58">
            <w:r>
              <w:rPr>
                <w:rStyle w:val="normaltextrun"/>
                <w:rFonts w:ascii="Aptos" w:hAnsi="Aptos" w:cs="Segoe UI"/>
              </w:rPr>
              <w:t>Whether the client is likely to need support before or after surgery (YES/NO)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FCF6563" w14:textId="3731EC91" w:rsidR="00186F58" w:rsidRDefault="00186F58" w:rsidP="00186F58">
            <w:r>
              <w:rPr>
                <w:rStyle w:val="normaltextrun"/>
                <w:rFonts w:ascii="Aptos" w:hAnsi="Aptos" w:cs="Segoe UI"/>
              </w:rPr>
              <w:t>Dropdown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271672D" w14:textId="5C255FFF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6876A97D" w14:textId="77777777" w:rsidTr="008C30F2">
        <w:tc>
          <w:tcPr>
            <w:tcW w:w="2438" w:type="dxa"/>
          </w:tcPr>
          <w:p w14:paraId="6264CD52" w14:textId="65D0BB19" w:rsidR="00186F58" w:rsidRDefault="00186F58" w:rsidP="00186F58">
            <w:r>
              <w:rPr>
                <w:rStyle w:val="normaltextrun"/>
                <w:rFonts w:ascii="Aptos" w:hAnsi="Aptos" w:cs="Segoe UI"/>
              </w:rPr>
              <w:t>If YES, Specify Support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025B0DC" w14:textId="79AD3864" w:rsidR="00186F58" w:rsidRDefault="00186F58" w:rsidP="00186F58">
            <w:r>
              <w:rPr>
                <w:rStyle w:val="normaltextrun"/>
                <w:rFonts w:ascii="Aptos" w:hAnsi="Aptos" w:cs="Segoe UI"/>
              </w:rPr>
              <w:t>Details on required support (e.g., Physiotherapy, Vocational Rehabilitation, Weekly Compensation, Home Help, Transport, Equipment, Childcare)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0FEBB3E" w14:textId="4D88A889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76212C3" w14:textId="09CFD6E3" w:rsidR="00186F58" w:rsidRPr="00186F58" w:rsidRDefault="00186F58" w:rsidP="00186F58">
            <w:pPr>
              <w:rPr>
                <w:color w:val="C00000"/>
              </w:rPr>
            </w:pPr>
            <w:r>
              <w:rPr>
                <w:rStyle w:val="normaltextrun"/>
                <w:rFonts w:ascii="Aptos" w:hAnsi="Aptos" w:cs="Segoe UI"/>
              </w:rPr>
              <w:t>No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</w:tr>
    </w:tbl>
    <w:p w14:paraId="25326C85" w14:textId="69727C3B" w:rsidR="00186F58" w:rsidRDefault="00186F58" w:rsidP="008C30F2">
      <w:pPr>
        <w:pStyle w:val="CoverSub-headingBlue"/>
        <w:numPr>
          <w:ilvl w:val="0"/>
          <w:numId w:val="17"/>
        </w:numPr>
      </w:pPr>
      <w:r>
        <w:lastRenderedPageBreak/>
        <w:t xml:space="preserve">Treatment Details </w:t>
      </w:r>
    </w:p>
    <w:tbl>
      <w:tblPr>
        <w:tblStyle w:val="ACCCustomTable"/>
        <w:tblW w:w="5001" w:type="pct"/>
        <w:tblLook w:val="04A0" w:firstRow="1" w:lastRow="0" w:firstColumn="1" w:lastColumn="0" w:noHBand="0" w:noVBand="1"/>
      </w:tblPr>
      <w:tblGrid>
        <w:gridCol w:w="2439"/>
        <w:gridCol w:w="2438"/>
        <w:gridCol w:w="2438"/>
        <w:gridCol w:w="2438"/>
      </w:tblGrid>
      <w:tr w:rsidR="00186F58" w14:paraId="395EAAB4" w14:textId="77777777" w:rsidTr="008C3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8" w:type="dxa"/>
          </w:tcPr>
          <w:p w14:paraId="1A7A0163" w14:textId="77777777" w:rsidR="00186F58" w:rsidRDefault="00186F58" w:rsidP="00DB6379">
            <w:r>
              <w:t>Field</w:t>
            </w:r>
          </w:p>
        </w:tc>
        <w:tc>
          <w:tcPr>
            <w:tcW w:w="2438" w:type="dxa"/>
          </w:tcPr>
          <w:p w14:paraId="5593E8FD" w14:textId="77777777" w:rsidR="00186F58" w:rsidRDefault="00186F58" w:rsidP="00DB6379">
            <w:r>
              <w:t>Description</w:t>
            </w:r>
          </w:p>
        </w:tc>
        <w:tc>
          <w:tcPr>
            <w:tcW w:w="2438" w:type="dxa"/>
          </w:tcPr>
          <w:p w14:paraId="265E0A54" w14:textId="77777777" w:rsidR="00186F58" w:rsidRDefault="00186F58" w:rsidP="00DB6379">
            <w:r>
              <w:t>Type</w:t>
            </w:r>
          </w:p>
        </w:tc>
        <w:tc>
          <w:tcPr>
            <w:tcW w:w="2438" w:type="dxa"/>
          </w:tcPr>
          <w:p w14:paraId="00BEF8E2" w14:textId="77777777" w:rsidR="00186F58" w:rsidRDefault="00186F58" w:rsidP="00DB6379">
            <w:r>
              <w:t xml:space="preserve">Mandatory </w:t>
            </w:r>
          </w:p>
        </w:tc>
      </w:tr>
      <w:tr w:rsidR="00186F58" w14:paraId="79FFE787" w14:textId="77777777" w:rsidTr="008C30F2">
        <w:tc>
          <w:tcPr>
            <w:tcW w:w="2438" w:type="dxa"/>
          </w:tcPr>
          <w:p w14:paraId="7FC7827F" w14:textId="4B49B68C" w:rsidR="00186F58" w:rsidRDefault="00186F58" w:rsidP="00186F58">
            <w:r>
              <w:rPr>
                <w:rStyle w:val="normaltextrun"/>
                <w:rFonts w:ascii="Aptos" w:hAnsi="Aptos" w:cs="Segoe UI"/>
              </w:rPr>
              <w:t>Recommended Surgical Treatment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3E635E7" w14:textId="65ECF731" w:rsidR="00186F58" w:rsidRDefault="00186F58" w:rsidP="00186F58">
            <w:r>
              <w:rPr>
                <w:rStyle w:val="normaltextrun"/>
                <w:rFonts w:ascii="Aptos" w:hAnsi="Aptos" w:cs="Segoe UI"/>
              </w:rPr>
              <w:t>Details of the recommended surgical treatment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1AEAAD2" w14:textId="4ED406F0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4DC1434" w14:textId="371B13DC" w:rsidR="00186F58" w:rsidRPr="0083251A" w:rsidRDefault="00186F58" w:rsidP="00186F58">
            <w:pPr>
              <w:rPr>
                <w:color w:val="C00000"/>
              </w:rPr>
            </w:pPr>
            <w:r w:rsidRPr="0083251A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83251A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6883EFC4" w14:textId="77777777" w:rsidTr="008C30F2">
        <w:tc>
          <w:tcPr>
            <w:tcW w:w="2438" w:type="dxa"/>
          </w:tcPr>
          <w:p w14:paraId="696221AC" w14:textId="24D59D44" w:rsidR="00186F58" w:rsidRDefault="00186F58" w:rsidP="00186F58">
            <w:r>
              <w:rPr>
                <w:rStyle w:val="normaltextrun"/>
                <w:rFonts w:ascii="Aptos" w:hAnsi="Aptos" w:cs="Segoe UI"/>
              </w:rPr>
              <w:t>Body Site to Be Treated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4B2B898" w14:textId="31FEF1FA" w:rsidR="00186F58" w:rsidRDefault="00186F58" w:rsidP="00186F58">
            <w:r>
              <w:rPr>
                <w:rStyle w:val="normaltextrun"/>
                <w:rFonts w:ascii="Aptos" w:hAnsi="Aptos" w:cs="Segoe UI"/>
              </w:rPr>
              <w:t>Specific site on the body to be treated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7609BC1" w14:textId="1C95C71C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043EA65" w14:textId="390434FF" w:rsidR="00186F58" w:rsidRPr="0083251A" w:rsidRDefault="00186F58" w:rsidP="00186F58">
            <w:pPr>
              <w:rPr>
                <w:color w:val="C00000"/>
              </w:rPr>
            </w:pPr>
            <w:r w:rsidRPr="0083251A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83251A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6038FC57" w14:textId="77777777" w:rsidTr="008C30F2">
        <w:tc>
          <w:tcPr>
            <w:tcW w:w="2438" w:type="dxa"/>
          </w:tcPr>
          <w:p w14:paraId="2892328F" w14:textId="7171DA79" w:rsidR="00186F58" w:rsidRDefault="00186F58" w:rsidP="00186F58">
            <w:r>
              <w:rPr>
                <w:rStyle w:val="normaltextrun"/>
                <w:rFonts w:ascii="Aptos" w:hAnsi="Aptos" w:cs="Segoe UI"/>
              </w:rPr>
              <w:t>Body Side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BAA5133" w14:textId="79D30B67" w:rsidR="00186F58" w:rsidRDefault="00186F58" w:rsidP="00186F58">
            <w:r>
              <w:rPr>
                <w:rStyle w:val="normaltextrun"/>
                <w:rFonts w:ascii="Aptos" w:hAnsi="Aptos" w:cs="Segoe UI"/>
              </w:rPr>
              <w:t>Side of the body to be treated (</w:t>
            </w:r>
            <w:r w:rsidR="005372A2" w:rsidRPr="005372A2">
              <w:rPr>
                <w:rStyle w:val="normaltextrun"/>
                <w:rFonts w:ascii="Aptos" w:hAnsi="Aptos" w:cs="Segoe UI"/>
              </w:rPr>
              <w:t>Left/Right/Both/Not applicable</w:t>
            </w:r>
            <w:r>
              <w:rPr>
                <w:rStyle w:val="normaltextrun"/>
                <w:rFonts w:ascii="Aptos" w:hAnsi="Aptos" w:cs="Segoe UI"/>
              </w:rPr>
              <w:t>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FF9BC50" w14:textId="59600AAD" w:rsidR="00186F58" w:rsidRDefault="00186F58" w:rsidP="00186F58">
            <w:r>
              <w:rPr>
                <w:rStyle w:val="normaltextrun"/>
                <w:rFonts w:ascii="Aptos" w:hAnsi="Aptos" w:cs="Segoe UI"/>
              </w:rPr>
              <w:t>Dropdown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ABA1809" w14:textId="54867B7E" w:rsidR="00186F58" w:rsidRPr="0083251A" w:rsidRDefault="00186F58" w:rsidP="00186F58">
            <w:pPr>
              <w:rPr>
                <w:color w:val="C00000"/>
              </w:rPr>
            </w:pPr>
            <w:r w:rsidRPr="0083251A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83251A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33A40A26" w14:textId="77777777" w:rsidTr="008C30F2">
        <w:tc>
          <w:tcPr>
            <w:tcW w:w="2438" w:type="dxa"/>
          </w:tcPr>
          <w:p w14:paraId="0535851A" w14:textId="463C7926" w:rsidR="00186F58" w:rsidRDefault="00186F58" w:rsidP="00186F58">
            <w:r>
              <w:rPr>
                <w:rStyle w:val="normaltextrun"/>
                <w:rFonts w:ascii="Aptos" w:hAnsi="Aptos" w:cs="Segoe UI"/>
              </w:rPr>
              <w:t>ACC Procedure Code and Description (1)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13FF4B5" w14:textId="1900819F" w:rsidR="00186F58" w:rsidRDefault="00186F58" w:rsidP="00186F58">
            <w:r>
              <w:rPr>
                <w:rStyle w:val="normaltextrun"/>
                <w:rFonts w:ascii="Aptos" w:hAnsi="Aptos" w:cs="Segoe UI"/>
              </w:rPr>
              <w:t>Procedure code and description (If non-core, provide details on the proposed procedure, length of stay, second surgeon, theatre time)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D9BC1C9" w14:textId="437969EF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B660394" w14:textId="23E1C001" w:rsidR="00186F58" w:rsidRPr="0083251A" w:rsidRDefault="00186F58" w:rsidP="00186F58">
            <w:pPr>
              <w:rPr>
                <w:color w:val="C00000"/>
              </w:rPr>
            </w:pPr>
            <w:r w:rsidRPr="0083251A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83251A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2612C50B" w14:textId="77777777" w:rsidTr="008C30F2">
        <w:tc>
          <w:tcPr>
            <w:tcW w:w="2438" w:type="dxa"/>
          </w:tcPr>
          <w:p w14:paraId="3726354A" w14:textId="268FB976" w:rsidR="00186F58" w:rsidRDefault="00186F58" w:rsidP="00186F58">
            <w:r>
              <w:rPr>
                <w:rStyle w:val="normaltextrun"/>
                <w:rFonts w:ascii="Aptos" w:hAnsi="Aptos" w:cs="Segoe UI"/>
              </w:rPr>
              <w:t>ACC Procedure Code and Description (2)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FD7176C" w14:textId="72CAA833" w:rsidR="00186F58" w:rsidRDefault="00186F58" w:rsidP="00186F58">
            <w:r>
              <w:rPr>
                <w:rStyle w:val="normaltextrun"/>
                <w:rFonts w:ascii="Aptos" w:hAnsi="Aptos" w:cs="Segoe UI"/>
              </w:rPr>
              <w:t>Additional procedure code and description if applicable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9AA6547" w14:textId="63A39F8A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8FBFC81" w14:textId="172C6A72" w:rsidR="00186F58" w:rsidRPr="00186F58" w:rsidRDefault="00186F58" w:rsidP="00186F58">
            <w:pPr>
              <w:rPr>
                <w:color w:val="C00000"/>
              </w:rPr>
            </w:pPr>
            <w:r>
              <w:rPr>
                <w:rStyle w:val="normaltextrun"/>
                <w:rFonts w:ascii="Aptos" w:hAnsi="Aptos" w:cs="Segoe UI"/>
              </w:rPr>
              <w:t>No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</w:tr>
      <w:tr w:rsidR="00186F58" w14:paraId="7F470EBB" w14:textId="77777777" w:rsidTr="008C30F2">
        <w:tc>
          <w:tcPr>
            <w:tcW w:w="2438" w:type="dxa"/>
          </w:tcPr>
          <w:p w14:paraId="391E0B37" w14:textId="1DFC4DD0" w:rsidR="00186F58" w:rsidRDefault="00186F58" w:rsidP="00186F58">
            <w:r>
              <w:rPr>
                <w:rStyle w:val="normaltextrun"/>
                <w:rFonts w:ascii="Aptos" w:hAnsi="Aptos" w:cs="Segoe UI"/>
              </w:rPr>
              <w:t>Clinical Priority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0A11D1D" w14:textId="7341F974" w:rsidR="00186F58" w:rsidRDefault="00186F58" w:rsidP="00186F58">
            <w:r>
              <w:rPr>
                <w:rStyle w:val="normaltextrun"/>
                <w:rFonts w:ascii="Aptos" w:hAnsi="Aptos" w:cs="Segoe UI"/>
              </w:rPr>
              <w:t>Clinical priority of the procedure (H1 – H4, Routine)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FE6BD19" w14:textId="450BCFA0" w:rsidR="00186F58" w:rsidRDefault="00186F58" w:rsidP="00186F58">
            <w:r>
              <w:rPr>
                <w:rStyle w:val="normaltextrun"/>
                <w:rFonts w:ascii="Aptos" w:hAnsi="Aptos" w:cs="Segoe UI"/>
              </w:rPr>
              <w:t>Dropdown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1F14092" w14:textId="712909F5" w:rsidR="00186F58" w:rsidRPr="00186F58" w:rsidRDefault="00186F58" w:rsidP="00186F58">
            <w:pPr>
              <w:rPr>
                <w:color w:val="C00000"/>
              </w:rPr>
            </w:pPr>
            <w:r w:rsidRPr="0083251A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83251A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6D6505B6" w14:textId="77777777" w:rsidTr="008C30F2">
        <w:tc>
          <w:tcPr>
            <w:tcW w:w="2438" w:type="dxa"/>
          </w:tcPr>
          <w:p w14:paraId="640D1923" w14:textId="4E6FFE3B" w:rsidR="00186F58" w:rsidRDefault="00186F58" w:rsidP="00186F58">
            <w:r>
              <w:rPr>
                <w:rStyle w:val="normaltextrun"/>
                <w:rFonts w:ascii="Aptos" w:hAnsi="Aptos" w:cs="Segoe UI"/>
              </w:rPr>
              <w:t>Rationale for Priority (if H1 – H4)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58A41A2" w14:textId="3978EB96" w:rsidR="00186F58" w:rsidRDefault="00186F58" w:rsidP="00186F58">
            <w:r>
              <w:rPr>
                <w:rStyle w:val="normaltextrun"/>
                <w:rFonts w:ascii="Aptos" w:hAnsi="Aptos" w:cs="Segoe UI"/>
              </w:rPr>
              <w:t>Rationale for the chosen clinical priority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404CF9A" w14:textId="6EF29E46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79D0210" w14:textId="6CAED9E4" w:rsidR="00186F58" w:rsidRPr="00186F58" w:rsidRDefault="00186F58" w:rsidP="00186F58">
            <w:pPr>
              <w:rPr>
                <w:color w:val="C00000"/>
              </w:rPr>
            </w:pPr>
            <w:r>
              <w:rPr>
                <w:rStyle w:val="normaltextrun"/>
                <w:rFonts w:ascii="Aptos" w:hAnsi="Aptos" w:cs="Segoe UI"/>
              </w:rPr>
              <w:t>No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</w:tr>
      <w:tr w:rsidR="00186F58" w14:paraId="49757A37" w14:textId="77777777" w:rsidTr="008C30F2">
        <w:tc>
          <w:tcPr>
            <w:tcW w:w="2438" w:type="dxa"/>
          </w:tcPr>
          <w:p w14:paraId="1CE2756F" w14:textId="0AE9E06A" w:rsidR="00186F58" w:rsidRDefault="00186F58" w:rsidP="00186F58">
            <w:r>
              <w:rPr>
                <w:rStyle w:val="normaltextrun"/>
                <w:rFonts w:ascii="Aptos" w:hAnsi="Aptos" w:cs="Segoe UI"/>
              </w:rPr>
              <w:t>Proposed Surgery Date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6BFF020" w14:textId="4952FB3A" w:rsidR="00186F58" w:rsidRDefault="00186F58" w:rsidP="00186F58">
            <w:r>
              <w:rPr>
                <w:rStyle w:val="normaltextrun"/>
                <w:rFonts w:ascii="Aptos" w:hAnsi="Aptos" w:cs="Segoe UI"/>
              </w:rPr>
              <w:t>Planned date for the surgery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C6BDC6E" w14:textId="0F7CCD2B" w:rsidR="00186F58" w:rsidRDefault="00186F58" w:rsidP="00186F58">
            <w:r>
              <w:rPr>
                <w:rStyle w:val="normaltextrun"/>
                <w:rFonts w:ascii="Aptos" w:hAnsi="Aptos" w:cs="Segoe UI"/>
              </w:rPr>
              <w:t>Date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0F45BE0" w14:textId="356E2381" w:rsidR="00186F58" w:rsidRPr="0083251A" w:rsidRDefault="007156A2" w:rsidP="00186F58">
            <w:pPr>
              <w:rPr>
                <w:color w:val="C00000"/>
              </w:rPr>
            </w:pPr>
            <w:r w:rsidRPr="007156A2">
              <w:rPr>
                <w:rStyle w:val="eop"/>
                <w:rFonts w:ascii="Aptos" w:hAnsi="Aptos" w:cs="Segoe UI"/>
                <w:color w:val="000000" w:themeColor="text1"/>
              </w:rPr>
              <w:t>N</w:t>
            </w:r>
            <w:r w:rsidRPr="007156A2">
              <w:rPr>
                <w:rStyle w:val="eop"/>
                <w:color w:val="000000" w:themeColor="text1"/>
              </w:rPr>
              <w:t>o</w:t>
            </w:r>
            <w:r w:rsidR="00186F58" w:rsidRPr="007156A2">
              <w:rPr>
                <w:rStyle w:val="eop"/>
                <w:rFonts w:ascii="Aptos" w:hAnsi="Aptos" w:cs="Segoe UI"/>
                <w:color w:val="000000" w:themeColor="text1"/>
              </w:rPr>
              <w:t> </w:t>
            </w:r>
          </w:p>
        </w:tc>
      </w:tr>
      <w:tr w:rsidR="00186F58" w14:paraId="2D408C4F" w14:textId="77777777" w:rsidTr="008C30F2">
        <w:tc>
          <w:tcPr>
            <w:tcW w:w="2438" w:type="dxa"/>
          </w:tcPr>
          <w:p w14:paraId="3ADE61A7" w14:textId="0A8AD7B8" w:rsidR="00186F58" w:rsidRDefault="00186F58" w:rsidP="00186F58">
            <w:r>
              <w:rPr>
                <w:rStyle w:val="normaltextrun"/>
                <w:rFonts w:ascii="Aptos" w:hAnsi="Aptos" w:cs="Segoe UI"/>
              </w:rPr>
              <w:lastRenderedPageBreak/>
              <w:t>Length of Operation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0551D10" w14:textId="0B826944" w:rsidR="00186F58" w:rsidRDefault="00186F58" w:rsidP="00186F58">
            <w:r>
              <w:rPr>
                <w:rStyle w:val="normaltextrun"/>
                <w:rFonts w:ascii="Aptos" w:hAnsi="Aptos" w:cs="Segoe UI"/>
              </w:rPr>
              <w:t>Expected duration of the surgery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C4896AC" w14:textId="250D0AC1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7C93699" w14:textId="43855772" w:rsidR="00186F58" w:rsidRPr="0083251A" w:rsidRDefault="006E01F8" w:rsidP="00186F58">
            <w:pPr>
              <w:rPr>
                <w:color w:val="C00000"/>
              </w:rPr>
            </w:pPr>
            <w:r>
              <w:rPr>
                <w:rStyle w:val="normaltextrun"/>
              </w:rPr>
              <w:t>No</w:t>
            </w:r>
            <w:r w:rsidR="00186F58" w:rsidRPr="0083251A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2F2ECE6F" w14:textId="77777777" w:rsidTr="008C30F2">
        <w:tc>
          <w:tcPr>
            <w:tcW w:w="2438" w:type="dxa"/>
          </w:tcPr>
          <w:p w14:paraId="20538ECA" w14:textId="57F067B2" w:rsidR="00186F58" w:rsidRDefault="00186F58" w:rsidP="00186F58">
            <w:r>
              <w:rPr>
                <w:rStyle w:val="normaltextrun"/>
                <w:rFonts w:ascii="Aptos" w:hAnsi="Aptos" w:cs="Segoe UI"/>
              </w:rPr>
              <w:t>Length of Stay Required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09997ED" w14:textId="3CC6EDC2" w:rsidR="00186F58" w:rsidRDefault="00186F58" w:rsidP="00186F58">
            <w:r>
              <w:rPr>
                <w:rStyle w:val="normaltextrun"/>
                <w:rFonts w:ascii="Aptos" w:hAnsi="Aptos" w:cs="Segoe UI"/>
              </w:rPr>
              <w:t>Expected length of stay in the facility after the surgery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F662FF2" w14:textId="369C0863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E4A3060" w14:textId="6FF186BF" w:rsidR="00186F58" w:rsidRPr="0083251A" w:rsidRDefault="006E01F8" w:rsidP="00186F58">
            <w:pPr>
              <w:rPr>
                <w:color w:val="C00000"/>
              </w:rPr>
            </w:pPr>
            <w:r>
              <w:rPr>
                <w:rStyle w:val="normaltextrun"/>
              </w:rPr>
              <w:t>No</w:t>
            </w:r>
            <w:r w:rsidR="00186F58" w:rsidRPr="0083251A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</w:tbl>
    <w:p w14:paraId="146CF526" w14:textId="77777777" w:rsidR="00186F58" w:rsidRDefault="00186F58" w:rsidP="00186F58">
      <w:pPr>
        <w:pStyle w:val="Heading1"/>
      </w:pPr>
    </w:p>
    <w:p w14:paraId="33056C33" w14:textId="30A37E6F" w:rsidR="00186F58" w:rsidRDefault="00186F58" w:rsidP="00186F58">
      <w:pPr>
        <w:pStyle w:val="CoverSub-headingBlue"/>
        <w:numPr>
          <w:ilvl w:val="0"/>
          <w:numId w:val="17"/>
        </w:numPr>
      </w:pPr>
      <w:r>
        <w:t>Certification &amp; Specialist Details</w:t>
      </w:r>
    </w:p>
    <w:tbl>
      <w:tblPr>
        <w:tblStyle w:val="ACCCustomTable"/>
        <w:tblW w:w="5001" w:type="pct"/>
        <w:tblLook w:val="04A0" w:firstRow="1" w:lastRow="0" w:firstColumn="1" w:lastColumn="0" w:noHBand="0" w:noVBand="1"/>
      </w:tblPr>
      <w:tblGrid>
        <w:gridCol w:w="2439"/>
        <w:gridCol w:w="2438"/>
        <w:gridCol w:w="2438"/>
        <w:gridCol w:w="2438"/>
      </w:tblGrid>
      <w:tr w:rsidR="00186F58" w14:paraId="34F72B45" w14:textId="77777777" w:rsidTr="008C3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8" w:type="dxa"/>
          </w:tcPr>
          <w:p w14:paraId="7214BF9C" w14:textId="77777777" w:rsidR="00186F58" w:rsidRDefault="00186F58" w:rsidP="00DB6379">
            <w:r>
              <w:t>Field</w:t>
            </w:r>
          </w:p>
        </w:tc>
        <w:tc>
          <w:tcPr>
            <w:tcW w:w="2438" w:type="dxa"/>
          </w:tcPr>
          <w:p w14:paraId="2107B0C5" w14:textId="77777777" w:rsidR="00186F58" w:rsidRDefault="00186F58" w:rsidP="00DB6379">
            <w:r>
              <w:t>Description</w:t>
            </w:r>
          </w:p>
        </w:tc>
        <w:tc>
          <w:tcPr>
            <w:tcW w:w="2438" w:type="dxa"/>
          </w:tcPr>
          <w:p w14:paraId="3F153B06" w14:textId="77777777" w:rsidR="00186F58" w:rsidRDefault="00186F58" w:rsidP="00DB6379">
            <w:r>
              <w:t>Type</w:t>
            </w:r>
          </w:p>
        </w:tc>
        <w:tc>
          <w:tcPr>
            <w:tcW w:w="2438" w:type="dxa"/>
          </w:tcPr>
          <w:p w14:paraId="2C863DA2" w14:textId="77777777" w:rsidR="00186F58" w:rsidRDefault="00186F58" w:rsidP="00DB6379">
            <w:r>
              <w:t xml:space="preserve">Mandatory </w:t>
            </w:r>
          </w:p>
        </w:tc>
      </w:tr>
      <w:tr w:rsidR="00186F58" w14:paraId="35890DDB" w14:textId="77777777" w:rsidTr="008C30F2">
        <w:tc>
          <w:tcPr>
            <w:tcW w:w="2438" w:type="dxa"/>
          </w:tcPr>
          <w:p w14:paraId="0943D17C" w14:textId="26282148" w:rsidR="00186F58" w:rsidRDefault="00186F58" w:rsidP="00186F58">
            <w:r>
              <w:rPr>
                <w:rStyle w:val="normaltextrun"/>
                <w:rFonts w:ascii="Aptos" w:hAnsi="Aptos" w:cs="Segoe UI"/>
              </w:rPr>
              <w:t>Provider ID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9C8263E" w14:textId="6C91862B" w:rsidR="00186F58" w:rsidRDefault="00186F58" w:rsidP="00186F58">
            <w:r>
              <w:rPr>
                <w:rStyle w:val="normaltextrun"/>
                <w:rFonts w:ascii="Aptos" w:hAnsi="Aptos" w:cs="Segoe UI"/>
              </w:rPr>
              <w:t>Unique identifier for the provider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E6FC1BC" w14:textId="25D5169C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0681F65" w14:textId="7AD1233A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66E885DF" w14:textId="77777777" w:rsidTr="008C30F2">
        <w:tc>
          <w:tcPr>
            <w:tcW w:w="2438" w:type="dxa"/>
          </w:tcPr>
          <w:p w14:paraId="65E54BD2" w14:textId="44416FFE" w:rsidR="00186F58" w:rsidRDefault="00186F58" w:rsidP="00186F58">
            <w:r>
              <w:rPr>
                <w:rStyle w:val="normaltextrun"/>
                <w:rFonts w:ascii="Aptos" w:hAnsi="Aptos" w:cs="Segoe UI"/>
              </w:rPr>
              <w:t>Specialist Name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89AA789" w14:textId="1D7229EF" w:rsidR="00186F58" w:rsidRDefault="00186F58" w:rsidP="00186F58">
            <w:r>
              <w:rPr>
                <w:rStyle w:val="normaltextrun"/>
                <w:rFonts w:ascii="Aptos" w:hAnsi="Aptos" w:cs="Segoe UI"/>
              </w:rPr>
              <w:t>Name of the specialist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019E9FE" w14:textId="3FBF7451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D328A18" w14:textId="2EDE0DA3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4B6683E1" w14:textId="77777777" w:rsidTr="008C30F2">
        <w:tc>
          <w:tcPr>
            <w:tcW w:w="2438" w:type="dxa"/>
          </w:tcPr>
          <w:p w14:paraId="01649CF9" w14:textId="17BDE143" w:rsidR="00186F58" w:rsidRDefault="00186F58" w:rsidP="00186F58">
            <w:r>
              <w:rPr>
                <w:rStyle w:val="normaltextrun"/>
                <w:rFonts w:ascii="Aptos" w:hAnsi="Aptos" w:cs="Segoe UI"/>
              </w:rPr>
              <w:t>Practice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BE6B196" w14:textId="6A777FE9" w:rsidR="00186F58" w:rsidRDefault="00186F58" w:rsidP="00186F58">
            <w:r>
              <w:rPr>
                <w:rStyle w:val="normaltextrun"/>
                <w:rFonts w:ascii="Aptos" w:hAnsi="Aptos" w:cs="Segoe UI"/>
              </w:rPr>
              <w:t>Name of the specialist's practice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C3772A7" w14:textId="0572ECCF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636479F" w14:textId="24F3688A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0B44A8ED" w14:textId="77777777" w:rsidTr="008C30F2">
        <w:tc>
          <w:tcPr>
            <w:tcW w:w="2438" w:type="dxa"/>
          </w:tcPr>
          <w:p w14:paraId="36DE1A1E" w14:textId="28FE3779" w:rsidR="00186F58" w:rsidRDefault="00186F58" w:rsidP="00186F58">
            <w:r>
              <w:rPr>
                <w:rStyle w:val="normaltextrun"/>
                <w:rFonts w:ascii="Aptos" w:hAnsi="Aptos" w:cs="Segoe UI"/>
              </w:rPr>
              <w:t>Phone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19CC067" w14:textId="3BA2DF6B" w:rsidR="00186F58" w:rsidRDefault="00186F58" w:rsidP="00186F58">
            <w:r>
              <w:rPr>
                <w:rStyle w:val="normaltextrun"/>
                <w:rFonts w:ascii="Aptos" w:hAnsi="Aptos" w:cs="Segoe UI"/>
              </w:rPr>
              <w:t>Contact number for the specialist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58DD82D" w14:textId="7261EA21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DAB2F5B" w14:textId="315FE129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4F415FAF" w14:textId="77777777" w:rsidTr="008C30F2">
        <w:tc>
          <w:tcPr>
            <w:tcW w:w="2438" w:type="dxa"/>
          </w:tcPr>
          <w:p w14:paraId="64115108" w14:textId="464DAE65" w:rsidR="00186F58" w:rsidRDefault="00186F58" w:rsidP="00186F58">
            <w:r>
              <w:rPr>
                <w:rStyle w:val="normaltextrun"/>
                <w:rFonts w:ascii="Aptos" w:hAnsi="Aptos" w:cs="Segoe UI"/>
              </w:rPr>
              <w:t>Email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75E7DF2" w14:textId="2D2843FD" w:rsidR="00186F58" w:rsidRDefault="00186F58" w:rsidP="00186F58">
            <w:r>
              <w:rPr>
                <w:rStyle w:val="normaltextrun"/>
                <w:rFonts w:ascii="Aptos" w:hAnsi="Aptos" w:cs="Segoe UI"/>
              </w:rPr>
              <w:t>Email address of the specialist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F125ED1" w14:textId="7CC51EF1" w:rsidR="00186F58" w:rsidRDefault="00186F58" w:rsidP="00186F58">
            <w:r>
              <w:rPr>
                <w:rStyle w:val="normaltextrun"/>
                <w:rFonts w:ascii="Aptos" w:hAnsi="Aptos" w:cs="Segoe UI"/>
              </w:rPr>
              <w:t>Email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ECC50B8" w14:textId="3141022E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5F339220" w14:textId="77777777" w:rsidTr="008C30F2">
        <w:tc>
          <w:tcPr>
            <w:tcW w:w="2438" w:type="dxa"/>
          </w:tcPr>
          <w:p w14:paraId="175D0381" w14:textId="25FD77A7" w:rsidR="00186F58" w:rsidRDefault="00186F58" w:rsidP="00186F58">
            <w:r>
              <w:rPr>
                <w:rStyle w:val="normaltextrun"/>
                <w:rFonts w:ascii="Aptos" w:hAnsi="Aptos" w:cs="Segoe UI"/>
              </w:rPr>
              <w:t>Specialist Signature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65C31B2" w14:textId="07E40C73" w:rsidR="00186F58" w:rsidRDefault="00186F58" w:rsidP="00186F58">
            <w:r>
              <w:rPr>
                <w:rStyle w:val="normaltextrun"/>
                <w:rFonts w:ascii="Aptos" w:hAnsi="Aptos" w:cs="Segoe UI"/>
              </w:rPr>
              <w:t>Signature of the specialist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9EB5E97" w14:textId="52BE55E4" w:rsidR="00186F58" w:rsidRDefault="00186F58" w:rsidP="00186F58">
            <w:r>
              <w:rPr>
                <w:rStyle w:val="normaltextrun"/>
                <w:rFonts w:ascii="Aptos" w:hAnsi="Aptos" w:cs="Segoe UI"/>
              </w:rPr>
              <w:t>Signature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598BA65" w14:textId="6AF1FBEB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585F547E" w14:textId="77777777" w:rsidTr="008C30F2">
        <w:tc>
          <w:tcPr>
            <w:tcW w:w="2438" w:type="dxa"/>
          </w:tcPr>
          <w:p w14:paraId="5879C2DF" w14:textId="605A5C62" w:rsidR="00186F58" w:rsidRDefault="00186F58" w:rsidP="00186F58">
            <w:r>
              <w:rPr>
                <w:rStyle w:val="normaltextrun"/>
                <w:rFonts w:ascii="Aptos" w:hAnsi="Aptos" w:cs="Segoe UI"/>
              </w:rPr>
              <w:t>Date Signed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235B868" w14:textId="0596F8BE" w:rsidR="00186F58" w:rsidRDefault="00186F58" w:rsidP="00186F58">
            <w:r>
              <w:rPr>
                <w:rStyle w:val="normaltextrun"/>
                <w:rFonts w:ascii="Aptos" w:hAnsi="Aptos" w:cs="Segoe UI"/>
              </w:rPr>
              <w:t>Date when the form was signed by the specialist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1F04DFD" w14:textId="0BD13C09" w:rsidR="00186F58" w:rsidRDefault="00186F58" w:rsidP="00186F58">
            <w:r>
              <w:rPr>
                <w:rStyle w:val="normaltextrun"/>
                <w:rFonts w:ascii="Aptos" w:hAnsi="Aptos" w:cs="Segoe UI"/>
              </w:rPr>
              <w:t>Date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AECC571" w14:textId="74F8E2C8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</w:tbl>
    <w:p w14:paraId="36C40C28" w14:textId="548A759C" w:rsidR="008C30F2" w:rsidRDefault="008C30F2" w:rsidP="008C30F2">
      <w:pPr>
        <w:pStyle w:val="CoverSub-headingBlue"/>
      </w:pPr>
    </w:p>
    <w:p w14:paraId="7AC2F4EF" w14:textId="77777777" w:rsidR="008C30F2" w:rsidRDefault="008C30F2" w:rsidP="008C30F2">
      <w:pPr>
        <w:pStyle w:val="CoverSub-headingBlue"/>
      </w:pPr>
    </w:p>
    <w:p w14:paraId="16DA6CBE" w14:textId="77777777" w:rsidR="008C30F2" w:rsidRDefault="008C30F2" w:rsidP="008C30F2">
      <w:pPr>
        <w:pStyle w:val="CoverSub-headingBlue"/>
      </w:pPr>
    </w:p>
    <w:p w14:paraId="09654482" w14:textId="2D5258C6" w:rsidR="00186F58" w:rsidRDefault="00186F58" w:rsidP="008C30F2">
      <w:pPr>
        <w:pStyle w:val="CoverSub-headingBlue"/>
        <w:numPr>
          <w:ilvl w:val="0"/>
          <w:numId w:val="17"/>
        </w:numPr>
      </w:pPr>
      <w:r>
        <w:t xml:space="preserve">Lead Supplier Details </w:t>
      </w:r>
    </w:p>
    <w:tbl>
      <w:tblPr>
        <w:tblStyle w:val="ACCCustomTable"/>
        <w:tblW w:w="5001" w:type="pct"/>
        <w:tblLook w:val="04A0" w:firstRow="1" w:lastRow="0" w:firstColumn="1" w:lastColumn="0" w:noHBand="0" w:noVBand="1"/>
      </w:tblPr>
      <w:tblGrid>
        <w:gridCol w:w="2439"/>
        <w:gridCol w:w="2438"/>
        <w:gridCol w:w="2438"/>
        <w:gridCol w:w="2438"/>
      </w:tblGrid>
      <w:tr w:rsidR="00186F58" w14:paraId="420AB739" w14:textId="77777777" w:rsidTr="008C3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8" w:type="dxa"/>
          </w:tcPr>
          <w:p w14:paraId="0D01E1CE" w14:textId="77777777" w:rsidR="00186F58" w:rsidRDefault="00186F58" w:rsidP="00DB6379">
            <w:r>
              <w:t>Field</w:t>
            </w:r>
          </w:p>
        </w:tc>
        <w:tc>
          <w:tcPr>
            <w:tcW w:w="2438" w:type="dxa"/>
          </w:tcPr>
          <w:p w14:paraId="1C40669E" w14:textId="77777777" w:rsidR="00186F58" w:rsidRDefault="00186F58" w:rsidP="00DB6379">
            <w:r>
              <w:t>Description</w:t>
            </w:r>
          </w:p>
        </w:tc>
        <w:tc>
          <w:tcPr>
            <w:tcW w:w="2438" w:type="dxa"/>
          </w:tcPr>
          <w:p w14:paraId="6DAD7983" w14:textId="77777777" w:rsidR="00186F58" w:rsidRDefault="00186F58" w:rsidP="00DB6379">
            <w:r>
              <w:t>Type</w:t>
            </w:r>
          </w:p>
        </w:tc>
        <w:tc>
          <w:tcPr>
            <w:tcW w:w="2438" w:type="dxa"/>
          </w:tcPr>
          <w:p w14:paraId="331B86AF" w14:textId="77777777" w:rsidR="00186F58" w:rsidRDefault="00186F58" w:rsidP="00DB6379">
            <w:r>
              <w:t xml:space="preserve">Mandatory </w:t>
            </w:r>
          </w:p>
        </w:tc>
      </w:tr>
      <w:tr w:rsidR="00186F58" w14:paraId="511350DC" w14:textId="77777777" w:rsidTr="008C30F2">
        <w:tc>
          <w:tcPr>
            <w:tcW w:w="2438" w:type="dxa"/>
          </w:tcPr>
          <w:p w14:paraId="3023E2C5" w14:textId="644471E2" w:rsidR="00186F58" w:rsidRDefault="00186F58" w:rsidP="00186F58">
            <w:r>
              <w:rPr>
                <w:rStyle w:val="normaltextrun"/>
                <w:rFonts w:ascii="Aptos" w:hAnsi="Aptos" w:cs="Segoe UI"/>
              </w:rPr>
              <w:t>Lead Supplier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BBF69F8" w14:textId="7BFE51E4" w:rsidR="00186F58" w:rsidRDefault="00186F58" w:rsidP="00186F58">
            <w:r>
              <w:rPr>
                <w:rStyle w:val="normaltextrun"/>
                <w:rFonts w:ascii="Aptos" w:hAnsi="Aptos" w:cs="Segoe UI"/>
              </w:rPr>
              <w:t>Name of the lead supplier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9513719" w14:textId="04B7578F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BBB720E" w14:textId="7CCBB378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724CF47A" w14:textId="77777777" w:rsidTr="008C30F2">
        <w:tc>
          <w:tcPr>
            <w:tcW w:w="2438" w:type="dxa"/>
          </w:tcPr>
          <w:p w14:paraId="6D11F697" w14:textId="79410F3D" w:rsidR="00186F58" w:rsidRDefault="00186F58" w:rsidP="00186F58">
            <w:r>
              <w:rPr>
                <w:rStyle w:val="normaltextrun"/>
                <w:rFonts w:ascii="Aptos" w:hAnsi="Aptos" w:cs="Segoe UI"/>
              </w:rPr>
              <w:t>Facility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52DE38F" w14:textId="25B75E5D" w:rsidR="00186F58" w:rsidRDefault="00186F58" w:rsidP="00186F58">
            <w:r>
              <w:rPr>
                <w:rStyle w:val="normaltextrun"/>
                <w:rFonts w:ascii="Aptos" w:hAnsi="Aptos" w:cs="Segoe UI"/>
              </w:rPr>
              <w:t>Name of the facility where the surgery will be performed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C7FC396" w14:textId="0990E748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C7F14C7" w14:textId="434FDA42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6F366521" w14:textId="77777777" w:rsidTr="008C30F2">
        <w:tc>
          <w:tcPr>
            <w:tcW w:w="2438" w:type="dxa"/>
          </w:tcPr>
          <w:p w14:paraId="0D4BD287" w14:textId="483A7E6A" w:rsidR="00186F58" w:rsidRDefault="00186F58" w:rsidP="00186F58">
            <w:r>
              <w:rPr>
                <w:rStyle w:val="normaltextrun"/>
                <w:rFonts w:ascii="Aptos" w:hAnsi="Aptos" w:cs="Segoe UI"/>
              </w:rPr>
              <w:t>Contract Number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30D82F3B" w14:textId="1ED2C89A" w:rsidR="00186F58" w:rsidRDefault="00186F58" w:rsidP="00186F58">
            <w:r>
              <w:rPr>
                <w:rStyle w:val="normaltextrun"/>
                <w:rFonts w:ascii="Aptos" w:hAnsi="Aptos" w:cs="Segoe UI"/>
              </w:rPr>
              <w:t>Contract number for the surgery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7098A806" w14:textId="527C54FF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2B72D3DC" w14:textId="4C7CA92C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52603BC9" w14:textId="77777777" w:rsidTr="008C30F2">
        <w:tc>
          <w:tcPr>
            <w:tcW w:w="2438" w:type="dxa"/>
          </w:tcPr>
          <w:p w14:paraId="14D28466" w14:textId="7FE4E2A0" w:rsidR="00186F58" w:rsidRDefault="00186F58" w:rsidP="00186F58">
            <w:r>
              <w:rPr>
                <w:rStyle w:val="normaltextrun"/>
                <w:rFonts w:ascii="Aptos" w:hAnsi="Aptos" w:cs="Segoe UI"/>
              </w:rPr>
              <w:t>Contract Status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6B2DF5A0" w14:textId="775C15E2" w:rsidR="00186F58" w:rsidRDefault="00186F58" w:rsidP="00186F58">
            <w:r>
              <w:rPr>
                <w:rStyle w:val="normaltextrun"/>
                <w:rFonts w:ascii="Aptos" w:hAnsi="Aptos" w:cs="Segoe UI"/>
              </w:rPr>
              <w:t>Whether the surgery is contracted or non-contracted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D34DA48" w14:textId="4E22C22F" w:rsidR="00186F58" w:rsidRDefault="00186F58" w:rsidP="00186F58">
            <w:r>
              <w:rPr>
                <w:rStyle w:val="normaltextrun"/>
                <w:rFonts w:ascii="Aptos" w:hAnsi="Aptos" w:cs="Segoe UI"/>
              </w:rPr>
              <w:t>Checkbox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4FA6F05F" w14:textId="2516B092" w:rsidR="00186F58" w:rsidRPr="00186F58" w:rsidRDefault="00186F58" w:rsidP="00186F58">
            <w:pPr>
              <w:rPr>
                <w:color w:val="C00000"/>
              </w:rPr>
            </w:pPr>
            <w:r w:rsidRPr="00186F58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186F58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  <w:tr w:rsidR="00186F58" w14:paraId="1F005485" w14:textId="77777777" w:rsidTr="008C30F2">
        <w:tc>
          <w:tcPr>
            <w:tcW w:w="2438" w:type="dxa"/>
          </w:tcPr>
          <w:p w14:paraId="50E26E9A" w14:textId="4A84C9CD" w:rsidR="00186F58" w:rsidRDefault="00186F58" w:rsidP="00186F58">
            <w:r>
              <w:rPr>
                <w:rStyle w:val="normaltextrun"/>
                <w:rFonts w:ascii="Aptos" w:hAnsi="Aptos" w:cs="Segoe UI"/>
              </w:rPr>
              <w:t>Vendor ID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19B9E8F5" w14:textId="74989A36" w:rsidR="00186F58" w:rsidRDefault="00186F58" w:rsidP="00186F58">
            <w:r>
              <w:rPr>
                <w:rStyle w:val="normaltextrun"/>
                <w:rFonts w:ascii="Aptos" w:hAnsi="Aptos" w:cs="Segoe UI"/>
              </w:rPr>
              <w:t>Identifier for the vendor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0C2ABEC5" w14:textId="2F524892" w:rsidR="00186F58" w:rsidRDefault="00186F58" w:rsidP="00186F58">
            <w:r>
              <w:rPr>
                <w:rStyle w:val="normaltextrun"/>
                <w:rFonts w:ascii="Aptos" w:hAnsi="Aptos" w:cs="Segoe UI"/>
              </w:rPr>
              <w:t>Text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2438" w:type="dxa"/>
          </w:tcPr>
          <w:p w14:paraId="5EE55525" w14:textId="3C0290BB" w:rsidR="00186F58" w:rsidRPr="00186F58" w:rsidRDefault="00186F58" w:rsidP="00186F58">
            <w:pPr>
              <w:rPr>
                <w:color w:val="C00000"/>
              </w:rPr>
            </w:pPr>
            <w:r w:rsidRPr="008A762F">
              <w:rPr>
                <w:rStyle w:val="normaltextrun"/>
                <w:rFonts w:ascii="Aptos" w:hAnsi="Aptos" w:cs="Segoe UI"/>
                <w:color w:val="C00000"/>
              </w:rPr>
              <w:t>Yes</w:t>
            </w:r>
            <w:r w:rsidRPr="008A762F">
              <w:rPr>
                <w:rStyle w:val="eop"/>
                <w:rFonts w:ascii="Aptos" w:hAnsi="Aptos" w:cs="Segoe UI"/>
                <w:color w:val="C00000"/>
              </w:rPr>
              <w:t> </w:t>
            </w:r>
          </w:p>
        </w:tc>
      </w:tr>
    </w:tbl>
    <w:p w14:paraId="7CBAF37F" w14:textId="77777777" w:rsidR="00186F58" w:rsidRDefault="00186F58" w:rsidP="005D2780">
      <w:pPr>
        <w:pStyle w:val="Heading1"/>
      </w:pPr>
    </w:p>
    <w:p w14:paraId="50DE66FE" w14:textId="77777777" w:rsidR="00686186" w:rsidRPr="008C30F2" w:rsidRDefault="00686186" w:rsidP="006861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In the collection, use, disclosure, and storage of information, ACC will </w:t>
      </w:r>
      <w:proofErr w:type="gramStart"/>
      <w:r>
        <w:rPr>
          <w:rStyle w:val="normaltextrun"/>
          <w:rFonts w:ascii="Aptos" w:eastAsiaTheme="majorEastAsia" w:hAnsi="Aptos" w:cs="Segoe UI"/>
        </w:rPr>
        <w:t>at all times</w:t>
      </w:r>
      <w:proofErr w:type="gramEnd"/>
      <w:r>
        <w:rPr>
          <w:rStyle w:val="normaltextrun"/>
          <w:rFonts w:ascii="Aptos" w:eastAsiaTheme="majorEastAsia" w:hAnsi="Aptos" w:cs="Segoe UI"/>
        </w:rPr>
        <w:t xml:space="preserve"> comply with the obligations of the Privacy Act 2020, the Health Information Privacy Code 2020, and the Official Information Act 1982.</w:t>
      </w:r>
    </w:p>
    <w:p w14:paraId="7F356E43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44423984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4F5EAE2B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5B4E182A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083B5D61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2C344F6A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7842AFC4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7B20DD6C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1CF5CF05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18775F0C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4F2771E7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1CEC5BD4" w14:textId="77777777" w:rsidR="008C30F2" w:rsidRDefault="008C30F2" w:rsidP="008C3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bookmarkEnd w:id="0"/>
    <w:sectPr w:rsidR="008C30F2" w:rsidSect="000051AF">
      <w:footerReference w:type="default" r:id="rId16"/>
      <w:pgSz w:w="11906" w:h="16838" w:code="9"/>
      <w:pgMar w:top="2937" w:right="1418" w:bottom="2410" w:left="737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74F7" w14:textId="77777777" w:rsidR="00A43276" w:rsidRDefault="00A43276" w:rsidP="00E721A1">
      <w:pPr>
        <w:spacing w:before="0" w:after="0" w:line="240" w:lineRule="auto"/>
      </w:pPr>
      <w:r>
        <w:separator/>
      </w:r>
    </w:p>
  </w:endnote>
  <w:endnote w:type="continuationSeparator" w:id="0">
    <w:p w14:paraId="49F22247" w14:textId="77777777" w:rsidR="00A43276" w:rsidRDefault="00A43276" w:rsidP="00E721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0F71" w14:textId="77777777" w:rsidR="00E62064" w:rsidRDefault="00E62064" w:rsidP="00E62064">
    <w:pPr>
      <w:pStyle w:val="Footer"/>
      <w:tabs>
        <w:tab w:val="clear" w:pos="9026"/>
        <w:tab w:val="right" w:pos="89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5177" w14:textId="6E8682B9" w:rsidR="00D919A8" w:rsidRDefault="00D919A8" w:rsidP="00E62064">
    <w:pPr>
      <w:pStyle w:val="Footer"/>
      <w:tabs>
        <w:tab w:val="clear" w:pos="9026"/>
        <w:tab w:val="right" w:pos="893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7C477D7" wp14:editId="773653E9">
              <wp:simplePos x="0" y="0"/>
              <wp:positionH relativeFrom="column">
                <wp:posOffset>6433319</wp:posOffset>
              </wp:positionH>
              <wp:positionV relativeFrom="page">
                <wp:posOffset>9947709</wp:posOffset>
              </wp:positionV>
              <wp:extent cx="277200" cy="385200"/>
              <wp:effectExtent l="0" t="0" r="0" b="0"/>
              <wp:wrapSquare wrapText="bothSides"/>
              <wp:docPr id="15734750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00" cy="38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E058E" w14:textId="77777777" w:rsidR="00D919A8" w:rsidRDefault="00D919A8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477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6.55pt;margin-top:783.3pt;width:21.85pt;height:3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" filled="f" stroked="f">
              <v:textbox>
                <w:txbxContent>
                  <w:p w14:paraId="7A3E058E" w14:textId="77777777" w:rsidR="00D919A8" w:rsidRDefault="00D919A8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83251A" w:rsidRPr="0083251A">
      <w:t>ARTP E-Form Specification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815A" w14:textId="77777777" w:rsidR="00A43276" w:rsidRDefault="00A43276" w:rsidP="00E721A1">
      <w:pPr>
        <w:spacing w:before="0" w:after="0" w:line="240" w:lineRule="auto"/>
      </w:pPr>
      <w:r>
        <w:separator/>
      </w:r>
    </w:p>
  </w:footnote>
  <w:footnote w:type="continuationSeparator" w:id="0">
    <w:p w14:paraId="403E7DDF" w14:textId="77777777" w:rsidR="00A43276" w:rsidRDefault="00A43276" w:rsidP="00E721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1641" w14:textId="77777777" w:rsidR="00553D29" w:rsidRDefault="009C75C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88CD4A" wp14:editId="0C385293">
          <wp:simplePos x="470079" y="450761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690772311" name="Picture 2" descr="A black rectangular object with a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76460" name="Picture 2" descr="A black rectangular object with a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2EA"/>
    <w:multiLevelType w:val="hybridMultilevel"/>
    <w:tmpl w:val="A23C595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E97"/>
    <w:multiLevelType w:val="hybridMultilevel"/>
    <w:tmpl w:val="33FCAC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55BC"/>
    <w:multiLevelType w:val="hybridMultilevel"/>
    <w:tmpl w:val="A6F22E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0FB3"/>
    <w:multiLevelType w:val="hybridMultilevel"/>
    <w:tmpl w:val="CDF60768"/>
    <w:lvl w:ilvl="0" w:tplc="C3A8B75C">
      <w:start w:val="1"/>
      <w:numFmt w:val="decimal"/>
      <w:pStyle w:val="TableNumberList"/>
      <w:lvlText w:val="%1."/>
      <w:lvlJc w:val="left"/>
      <w:pPr>
        <w:ind w:left="357" w:hanging="357"/>
      </w:pPr>
      <w:rPr>
        <w:rFonts w:hint="default"/>
        <w:color w:val="092C4D" w:themeColor="accen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F16BE"/>
    <w:multiLevelType w:val="hybridMultilevel"/>
    <w:tmpl w:val="A6F22E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6FD9"/>
    <w:multiLevelType w:val="hybridMultilevel"/>
    <w:tmpl w:val="ABCE89E2"/>
    <w:lvl w:ilvl="0" w:tplc="C688E654">
      <w:start w:val="1"/>
      <w:numFmt w:val="decimal"/>
      <w:pStyle w:val="AppendixNumberList"/>
      <w:lvlText w:val="Appendix %1"/>
      <w:lvlJc w:val="left"/>
      <w:pPr>
        <w:ind w:left="1985" w:hanging="198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1ED4"/>
    <w:multiLevelType w:val="hybridMultilevel"/>
    <w:tmpl w:val="A6F22E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4A3B"/>
    <w:multiLevelType w:val="hybridMultilevel"/>
    <w:tmpl w:val="A6F22E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0B72"/>
    <w:multiLevelType w:val="hybridMultilevel"/>
    <w:tmpl w:val="16B0CA8C"/>
    <w:lvl w:ilvl="0" w:tplc="E8D48A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27D2A"/>
    <w:multiLevelType w:val="hybridMultilevel"/>
    <w:tmpl w:val="3150517E"/>
    <w:lvl w:ilvl="0" w:tplc="935470AE">
      <w:start w:val="1"/>
      <w:numFmt w:val="decimal"/>
      <w:pStyle w:val="ACCNumberList"/>
      <w:lvlText w:val="%1."/>
      <w:lvlJc w:val="left"/>
      <w:pPr>
        <w:ind w:left="720" w:hanging="360"/>
      </w:pPr>
      <w:rPr>
        <w:rFonts w:hint="default"/>
        <w:color w:val="092C4D" w:themeColor="accen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1A2D"/>
    <w:multiLevelType w:val="hybridMultilevel"/>
    <w:tmpl w:val="A6F22E4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5321"/>
    <w:multiLevelType w:val="hybridMultilevel"/>
    <w:tmpl w:val="61B26918"/>
    <w:lvl w:ilvl="0" w:tplc="7366A43C">
      <w:start w:val="1"/>
      <w:numFmt w:val="bullet"/>
      <w:pStyle w:val="TableBullets"/>
      <w:lvlText w:val=""/>
      <w:lvlJc w:val="left"/>
      <w:pPr>
        <w:ind w:left="357" w:hanging="357"/>
      </w:pPr>
      <w:rPr>
        <w:rFonts w:ascii="Symbol" w:hAnsi="Symbol" w:hint="default"/>
        <w:color w:val="092C4D" w:themeColor="accen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7642D"/>
    <w:multiLevelType w:val="hybridMultilevel"/>
    <w:tmpl w:val="0400C9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A2F2B"/>
    <w:multiLevelType w:val="hybridMultilevel"/>
    <w:tmpl w:val="6A7A4AB4"/>
    <w:lvl w:ilvl="0" w:tplc="3D9E4F94">
      <w:start w:val="1"/>
      <w:numFmt w:val="bullet"/>
      <w:pStyle w:val="ACCBulletList"/>
      <w:lvlText w:val=""/>
      <w:lvlJc w:val="left"/>
      <w:pPr>
        <w:ind w:left="720" w:hanging="360"/>
      </w:pPr>
      <w:rPr>
        <w:rFonts w:ascii="Symbol" w:hAnsi="Symbol" w:hint="default"/>
        <w:color w:val="092C4D" w:themeColor="accen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D5A74"/>
    <w:multiLevelType w:val="hybridMultilevel"/>
    <w:tmpl w:val="A6F22E40"/>
    <w:lvl w:ilvl="0" w:tplc="DDF0E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48275">
    <w:abstractNumId w:val="13"/>
  </w:num>
  <w:num w:numId="2" w16cid:durableId="279456172">
    <w:abstractNumId w:val="9"/>
  </w:num>
  <w:num w:numId="3" w16cid:durableId="1326736713">
    <w:abstractNumId w:val="11"/>
  </w:num>
  <w:num w:numId="4" w16cid:durableId="604768961">
    <w:abstractNumId w:val="11"/>
    <w:lvlOverride w:ilvl="0">
      <w:startOverride w:val="1"/>
    </w:lvlOverride>
  </w:num>
  <w:num w:numId="5" w16cid:durableId="728849140">
    <w:abstractNumId w:val="3"/>
  </w:num>
  <w:num w:numId="6" w16cid:durableId="1016233850">
    <w:abstractNumId w:val="9"/>
    <w:lvlOverride w:ilvl="0">
      <w:startOverride w:val="1"/>
    </w:lvlOverride>
  </w:num>
  <w:num w:numId="7" w16cid:durableId="418674333">
    <w:abstractNumId w:val="5"/>
  </w:num>
  <w:num w:numId="8" w16cid:durableId="1208107210">
    <w:abstractNumId w:val="13"/>
  </w:num>
  <w:num w:numId="9" w16cid:durableId="1306549030">
    <w:abstractNumId w:val="11"/>
  </w:num>
  <w:num w:numId="10" w16cid:durableId="754786696">
    <w:abstractNumId w:val="3"/>
    <w:lvlOverride w:ilvl="0">
      <w:startOverride w:val="1"/>
    </w:lvlOverride>
  </w:num>
  <w:num w:numId="11" w16cid:durableId="1648850594">
    <w:abstractNumId w:val="3"/>
  </w:num>
  <w:num w:numId="12" w16cid:durableId="988637310">
    <w:abstractNumId w:val="3"/>
    <w:lvlOverride w:ilvl="0">
      <w:startOverride w:val="1"/>
    </w:lvlOverride>
  </w:num>
  <w:num w:numId="13" w16cid:durableId="263421236">
    <w:abstractNumId w:val="1"/>
  </w:num>
  <w:num w:numId="14" w16cid:durableId="943004272">
    <w:abstractNumId w:val="12"/>
  </w:num>
  <w:num w:numId="15" w16cid:durableId="24647196">
    <w:abstractNumId w:val="8"/>
  </w:num>
  <w:num w:numId="16" w16cid:durableId="624696783">
    <w:abstractNumId w:val="0"/>
  </w:num>
  <w:num w:numId="17" w16cid:durableId="1686205043">
    <w:abstractNumId w:val="14"/>
  </w:num>
  <w:num w:numId="18" w16cid:durableId="1109809845">
    <w:abstractNumId w:val="2"/>
  </w:num>
  <w:num w:numId="19" w16cid:durableId="2044479344">
    <w:abstractNumId w:val="7"/>
  </w:num>
  <w:num w:numId="20" w16cid:durableId="1575629132">
    <w:abstractNumId w:val="10"/>
  </w:num>
  <w:num w:numId="21" w16cid:durableId="803081185">
    <w:abstractNumId w:val="4"/>
  </w:num>
  <w:num w:numId="22" w16cid:durableId="1902327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58"/>
    <w:rsid w:val="000051AF"/>
    <w:rsid w:val="000150B6"/>
    <w:rsid w:val="00020BB4"/>
    <w:rsid w:val="00032361"/>
    <w:rsid w:val="00065485"/>
    <w:rsid w:val="000913D7"/>
    <w:rsid w:val="00091E13"/>
    <w:rsid w:val="000D3390"/>
    <w:rsid w:val="000F1FEC"/>
    <w:rsid w:val="0011013D"/>
    <w:rsid w:val="00132DD4"/>
    <w:rsid w:val="001405DF"/>
    <w:rsid w:val="00144D29"/>
    <w:rsid w:val="0014589E"/>
    <w:rsid w:val="001525AA"/>
    <w:rsid w:val="00152EF8"/>
    <w:rsid w:val="0015580A"/>
    <w:rsid w:val="00157027"/>
    <w:rsid w:val="001675EA"/>
    <w:rsid w:val="00172AAC"/>
    <w:rsid w:val="00186F58"/>
    <w:rsid w:val="001930C5"/>
    <w:rsid w:val="00194143"/>
    <w:rsid w:val="001968DC"/>
    <w:rsid w:val="001A6691"/>
    <w:rsid w:val="00210118"/>
    <w:rsid w:val="0021739A"/>
    <w:rsid w:val="00217E8D"/>
    <w:rsid w:val="00227A82"/>
    <w:rsid w:val="0024582A"/>
    <w:rsid w:val="002563D7"/>
    <w:rsid w:val="00275C5E"/>
    <w:rsid w:val="00281B4E"/>
    <w:rsid w:val="00281B50"/>
    <w:rsid w:val="00283B6C"/>
    <w:rsid w:val="00297596"/>
    <w:rsid w:val="002B4FF7"/>
    <w:rsid w:val="002D5274"/>
    <w:rsid w:val="002D6959"/>
    <w:rsid w:val="00302680"/>
    <w:rsid w:val="00323443"/>
    <w:rsid w:val="00327280"/>
    <w:rsid w:val="00331805"/>
    <w:rsid w:val="00332DBE"/>
    <w:rsid w:val="0034506B"/>
    <w:rsid w:val="00355696"/>
    <w:rsid w:val="00372266"/>
    <w:rsid w:val="00382654"/>
    <w:rsid w:val="003A01EF"/>
    <w:rsid w:val="003D111F"/>
    <w:rsid w:val="003D3C28"/>
    <w:rsid w:val="003E557C"/>
    <w:rsid w:val="00400C17"/>
    <w:rsid w:val="004217AA"/>
    <w:rsid w:val="00424E76"/>
    <w:rsid w:val="00433B14"/>
    <w:rsid w:val="0043417C"/>
    <w:rsid w:val="004641F4"/>
    <w:rsid w:val="00471BD0"/>
    <w:rsid w:val="0048207F"/>
    <w:rsid w:val="004900CD"/>
    <w:rsid w:val="004951D1"/>
    <w:rsid w:val="004A2DD1"/>
    <w:rsid w:val="004B4FB2"/>
    <w:rsid w:val="004E210B"/>
    <w:rsid w:val="00507171"/>
    <w:rsid w:val="0051690E"/>
    <w:rsid w:val="00521C01"/>
    <w:rsid w:val="005372A2"/>
    <w:rsid w:val="005428F1"/>
    <w:rsid w:val="00552C32"/>
    <w:rsid w:val="00553D29"/>
    <w:rsid w:val="00556FDA"/>
    <w:rsid w:val="0056228F"/>
    <w:rsid w:val="00567B97"/>
    <w:rsid w:val="005D2780"/>
    <w:rsid w:val="005E0E7C"/>
    <w:rsid w:val="005E13AA"/>
    <w:rsid w:val="006157D4"/>
    <w:rsid w:val="00626938"/>
    <w:rsid w:val="00660886"/>
    <w:rsid w:val="0066751A"/>
    <w:rsid w:val="00675068"/>
    <w:rsid w:val="00684B84"/>
    <w:rsid w:val="00686186"/>
    <w:rsid w:val="00691220"/>
    <w:rsid w:val="006D55BA"/>
    <w:rsid w:val="006D7DD7"/>
    <w:rsid w:val="006E01F8"/>
    <w:rsid w:val="006E4C63"/>
    <w:rsid w:val="00704D6E"/>
    <w:rsid w:val="00705230"/>
    <w:rsid w:val="00711AB6"/>
    <w:rsid w:val="00712139"/>
    <w:rsid w:val="00714828"/>
    <w:rsid w:val="007156A2"/>
    <w:rsid w:val="00753528"/>
    <w:rsid w:val="00754CAE"/>
    <w:rsid w:val="007558A7"/>
    <w:rsid w:val="0075677C"/>
    <w:rsid w:val="0077602C"/>
    <w:rsid w:val="007A289A"/>
    <w:rsid w:val="007C4AF9"/>
    <w:rsid w:val="007C6EC0"/>
    <w:rsid w:val="007C79C9"/>
    <w:rsid w:val="007D2697"/>
    <w:rsid w:val="007D7BAA"/>
    <w:rsid w:val="007E049A"/>
    <w:rsid w:val="007E65C5"/>
    <w:rsid w:val="007F6249"/>
    <w:rsid w:val="007F7C5B"/>
    <w:rsid w:val="008123D6"/>
    <w:rsid w:val="0083251A"/>
    <w:rsid w:val="008A762F"/>
    <w:rsid w:val="008B1F3B"/>
    <w:rsid w:val="008C30F2"/>
    <w:rsid w:val="008E4B57"/>
    <w:rsid w:val="00933E67"/>
    <w:rsid w:val="009355B3"/>
    <w:rsid w:val="00966A65"/>
    <w:rsid w:val="009A7E51"/>
    <w:rsid w:val="009B1EDF"/>
    <w:rsid w:val="009C1EB3"/>
    <w:rsid w:val="009C75CD"/>
    <w:rsid w:val="009E57EF"/>
    <w:rsid w:val="00A02CFD"/>
    <w:rsid w:val="00A03372"/>
    <w:rsid w:val="00A15FDF"/>
    <w:rsid w:val="00A30F68"/>
    <w:rsid w:val="00A43276"/>
    <w:rsid w:val="00A43FC8"/>
    <w:rsid w:val="00A5638D"/>
    <w:rsid w:val="00A63510"/>
    <w:rsid w:val="00A64330"/>
    <w:rsid w:val="00A65F50"/>
    <w:rsid w:val="00AB2309"/>
    <w:rsid w:val="00AB4A22"/>
    <w:rsid w:val="00AE74D0"/>
    <w:rsid w:val="00AF1E36"/>
    <w:rsid w:val="00AF751A"/>
    <w:rsid w:val="00AF7AAA"/>
    <w:rsid w:val="00B07B5F"/>
    <w:rsid w:val="00B11966"/>
    <w:rsid w:val="00B14BBE"/>
    <w:rsid w:val="00B24B7E"/>
    <w:rsid w:val="00B37D46"/>
    <w:rsid w:val="00B41309"/>
    <w:rsid w:val="00B44F7C"/>
    <w:rsid w:val="00B54469"/>
    <w:rsid w:val="00B57646"/>
    <w:rsid w:val="00B7386C"/>
    <w:rsid w:val="00B92FC7"/>
    <w:rsid w:val="00B93733"/>
    <w:rsid w:val="00BC3A3C"/>
    <w:rsid w:val="00BF412A"/>
    <w:rsid w:val="00C17366"/>
    <w:rsid w:val="00C2335B"/>
    <w:rsid w:val="00C37C52"/>
    <w:rsid w:val="00C4037E"/>
    <w:rsid w:val="00C61050"/>
    <w:rsid w:val="00C66DF3"/>
    <w:rsid w:val="00C8736F"/>
    <w:rsid w:val="00C93B4C"/>
    <w:rsid w:val="00C93E2B"/>
    <w:rsid w:val="00C946C0"/>
    <w:rsid w:val="00CB1534"/>
    <w:rsid w:val="00CB3A1D"/>
    <w:rsid w:val="00CB60F8"/>
    <w:rsid w:val="00CC7F7D"/>
    <w:rsid w:val="00CD2358"/>
    <w:rsid w:val="00CD6DFB"/>
    <w:rsid w:val="00D141D1"/>
    <w:rsid w:val="00D17302"/>
    <w:rsid w:val="00D260CA"/>
    <w:rsid w:val="00D55C4B"/>
    <w:rsid w:val="00D61BA7"/>
    <w:rsid w:val="00D72424"/>
    <w:rsid w:val="00D919A8"/>
    <w:rsid w:val="00D96EC7"/>
    <w:rsid w:val="00DB5C70"/>
    <w:rsid w:val="00DB784F"/>
    <w:rsid w:val="00DC5731"/>
    <w:rsid w:val="00E01B6F"/>
    <w:rsid w:val="00E151D5"/>
    <w:rsid w:val="00E15976"/>
    <w:rsid w:val="00E24A9E"/>
    <w:rsid w:val="00E3386B"/>
    <w:rsid w:val="00E36E51"/>
    <w:rsid w:val="00E43730"/>
    <w:rsid w:val="00E5001D"/>
    <w:rsid w:val="00E62064"/>
    <w:rsid w:val="00E721A1"/>
    <w:rsid w:val="00E81D8B"/>
    <w:rsid w:val="00F031CE"/>
    <w:rsid w:val="00F4458E"/>
    <w:rsid w:val="00F45401"/>
    <w:rsid w:val="00F46CF3"/>
    <w:rsid w:val="00F87E15"/>
    <w:rsid w:val="00FC3231"/>
    <w:rsid w:val="00FC5175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621D2"/>
  <w15:chartTrackingRefBased/>
  <w15:docId w15:val="{D8D3B1F4-3933-4602-B1E7-91FAAFEF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36"/>
  </w:style>
  <w:style w:type="paragraph" w:styleId="Heading1">
    <w:name w:val="heading 1"/>
    <w:basedOn w:val="Normal"/>
    <w:next w:val="Normal"/>
    <w:link w:val="Heading1Char"/>
    <w:uiPriority w:val="9"/>
    <w:qFormat/>
    <w:rsid w:val="007F6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2DD1"/>
    <w:pPr>
      <w:keepNext/>
      <w:keepLines/>
      <w:spacing w:before="160" w:after="80"/>
      <w:outlineLvl w:val="1"/>
    </w:pPr>
    <w:rPr>
      <w:rFonts w:ascii="Aptos SemiBold" w:eastAsiaTheme="majorEastAsia" w:hAnsi="Aptos SemiBold" w:cstheme="majorBidi"/>
      <w:color w:val="005C90" w:themeColor="accen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1C01"/>
    <w:pPr>
      <w:keepNext/>
      <w:keepLines/>
      <w:spacing w:before="160" w:after="80"/>
      <w:outlineLvl w:val="2"/>
    </w:pPr>
    <w:rPr>
      <w:rFonts w:ascii="Aptos SemiBold" w:eastAsiaTheme="majorEastAsia" w:hAnsi="Aptos SemiBold" w:cstheme="majorBidi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051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Cs/>
      <w:color w:val="005C90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03372"/>
    <w:pPr>
      <w:keepNext/>
      <w:keepLines/>
      <w:spacing w:before="80" w:after="40"/>
      <w:outlineLvl w:val="4"/>
    </w:pPr>
    <w:rPr>
      <w:rFonts w:eastAsiaTheme="majorEastAsia" w:cstheme="majorBidi"/>
      <w:color w:val="06203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03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03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03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03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249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2DD1"/>
    <w:rPr>
      <w:rFonts w:ascii="Aptos SemiBold" w:eastAsiaTheme="majorEastAsia" w:hAnsi="Aptos SemiBold" w:cstheme="majorBidi"/>
      <w:color w:val="005C90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7D46"/>
    <w:rPr>
      <w:rFonts w:ascii="Aptos SemiBold" w:eastAsiaTheme="majorEastAsia" w:hAnsi="Aptos SemiBold" w:cstheme="majorBidi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051AF"/>
    <w:rPr>
      <w:rFonts w:asciiTheme="majorHAnsi" w:eastAsiaTheme="majorEastAsia" w:hAnsiTheme="majorHAnsi" w:cstheme="majorBidi"/>
      <w:iCs/>
      <w:color w:val="005C90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D46"/>
    <w:rPr>
      <w:rFonts w:eastAsiaTheme="majorEastAsia" w:cstheme="majorBidi"/>
      <w:color w:val="06203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03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3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03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37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0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37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A03372"/>
    <w:rPr>
      <w:i/>
      <w:iCs/>
      <w:color w:val="06203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03372"/>
    <w:pPr>
      <w:pBdr>
        <w:top w:val="single" w:sz="4" w:space="10" w:color="062039" w:themeColor="accent1" w:themeShade="BF"/>
        <w:bottom w:val="single" w:sz="4" w:space="10" w:color="062039" w:themeColor="accent1" w:themeShade="BF"/>
      </w:pBdr>
      <w:spacing w:before="360" w:after="360"/>
      <w:ind w:left="864" w:right="864"/>
      <w:jc w:val="center"/>
    </w:pPr>
    <w:rPr>
      <w:i/>
      <w:iCs/>
      <w:color w:val="06203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37D46"/>
    <w:rPr>
      <w:i/>
      <w:iCs/>
      <w:color w:val="062039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A03372"/>
    <w:rPr>
      <w:b/>
      <w:bCs/>
      <w:smallCaps/>
      <w:color w:val="062039" w:themeColor="accent1" w:themeShade="BF"/>
      <w:spacing w:val="5"/>
    </w:rPr>
  </w:style>
  <w:style w:type="paragraph" w:customStyle="1" w:styleId="CoverMaoriHeading">
    <w:name w:val="Cover Maori Heading"/>
    <w:basedOn w:val="Normal"/>
    <w:next w:val="Normal"/>
    <w:uiPriority w:val="39"/>
    <w:qFormat/>
    <w:rsid w:val="009A7E51"/>
    <w:pPr>
      <w:keepNext/>
      <w:keepLines/>
      <w:spacing w:before="0" w:after="0" w:line="240" w:lineRule="auto"/>
    </w:pPr>
    <w:rPr>
      <w:color w:val="FFFFFF" w:themeColor="background1"/>
      <w:spacing w:val="-28"/>
      <w:sz w:val="88"/>
      <w:szCs w:val="88"/>
    </w:rPr>
  </w:style>
  <w:style w:type="paragraph" w:customStyle="1" w:styleId="CoverEnglishHeading">
    <w:name w:val="Cover English Heading"/>
    <w:basedOn w:val="Normal"/>
    <w:next w:val="Normal"/>
    <w:uiPriority w:val="39"/>
    <w:qFormat/>
    <w:rsid w:val="009A7E51"/>
    <w:pPr>
      <w:keepNext/>
      <w:keepLines/>
      <w:spacing w:before="0" w:after="0" w:line="216" w:lineRule="auto"/>
    </w:pPr>
    <w:rPr>
      <w:b/>
      <w:color w:val="FFFFFF" w:themeColor="background1"/>
      <w:spacing w:val="-30"/>
      <w:sz w:val="88"/>
      <w:szCs w:val="88"/>
    </w:rPr>
  </w:style>
  <w:style w:type="paragraph" w:customStyle="1" w:styleId="CoverSub-heading">
    <w:name w:val="Cover Sub-heading"/>
    <w:basedOn w:val="Normal"/>
    <w:next w:val="Normal"/>
    <w:uiPriority w:val="39"/>
    <w:qFormat/>
    <w:rsid w:val="009A7E51"/>
    <w:pPr>
      <w:spacing w:before="240" w:after="40" w:line="240" w:lineRule="auto"/>
    </w:pPr>
    <w:rPr>
      <w:color w:val="FFFFFF" w:themeColor="background1"/>
      <w:sz w:val="48"/>
      <w:szCs w:val="48"/>
    </w:rPr>
  </w:style>
  <w:style w:type="paragraph" w:customStyle="1" w:styleId="CoverFullLine">
    <w:name w:val="Cover Full Line"/>
    <w:basedOn w:val="Normal"/>
    <w:next w:val="Normal"/>
    <w:uiPriority w:val="39"/>
    <w:qFormat/>
    <w:rsid w:val="001675EA"/>
    <w:pPr>
      <w:pBdr>
        <w:top w:val="single" w:sz="12" w:space="1" w:color="FFFFFF" w:themeColor="background1"/>
      </w:pBdr>
      <w:spacing w:before="300" w:after="0" w:line="240" w:lineRule="auto"/>
      <w:ind w:right="1861"/>
    </w:pPr>
    <w:rPr>
      <w:color w:val="FFFFFF" w:themeColor="background1"/>
    </w:rPr>
  </w:style>
  <w:style w:type="paragraph" w:customStyle="1" w:styleId="CoverIntro">
    <w:name w:val="Cover Intro"/>
    <w:basedOn w:val="Normal"/>
    <w:next w:val="Normal"/>
    <w:uiPriority w:val="39"/>
    <w:qFormat/>
    <w:rsid w:val="009A7E51"/>
    <w:pPr>
      <w:spacing w:before="0" w:after="240" w:line="240" w:lineRule="auto"/>
      <w:ind w:right="2437"/>
    </w:pPr>
    <w:rPr>
      <w:rFonts w:ascii="Aptos Light" w:hAnsi="Aptos Light"/>
      <w:color w:val="FFFFFF" w:themeColor="background1"/>
      <w:sz w:val="28"/>
    </w:rPr>
  </w:style>
  <w:style w:type="paragraph" w:customStyle="1" w:styleId="ContentIntro">
    <w:name w:val="Content Intro"/>
    <w:basedOn w:val="Normal"/>
    <w:uiPriority w:val="10"/>
    <w:qFormat/>
    <w:rsid w:val="006D55BA"/>
    <w:pPr>
      <w:spacing w:before="0" w:after="240"/>
    </w:pPr>
    <w:rPr>
      <w:rFonts w:ascii="Aptos Light" w:hAnsi="Aptos Light"/>
      <w:color w:val="005C90" w:themeColor="accent2"/>
      <w:sz w:val="28"/>
    </w:rPr>
  </w:style>
  <w:style w:type="paragraph" w:customStyle="1" w:styleId="ACCBulletList">
    <w:name w:val="ACC Bullet List"/>
    <w:basedOn w:val="Normal"/>
    <w:uiPriority w:val="11"/>
    <w:qFormat/>
    <w:rsid w:val="00A63510"/>
    <w:pPr>
      <w:numPr>
        <w:numId w:val="1"/>
      </w:numPr>
      <w:spacing w:before="0" w:after="0"/>
    </w:pPr>
  </w:style>
  <w:style w:type="paragraph" w:customStyle="1" w:styleId="ACCNumberList">
    <w:name w:val="ACC Number List"/>
    <w:basedOn w:val="Normal"/>
    <w:uiPriority w:val="11"/>
    <w:qFormat/>
    <w:rsid w:val="00E24A9E"/>
    <w:pPr>
      <w:numPr>
        <w:numId w:val="2"/>
      </w:numPr>
      <w:spacing w:before="0" w:after="0"/>
    </w:pPr>
  </w:style>
  <w:style w:type="table" w:styleId="TableGrid">
    <w:name w:val="Table Grid"/>
    <w:basedOn w:val="TableNormal"/>
    <w:uiPriority w:val="39"/>
    <w:rsid w:val="00CD235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ustomTable">
    <w:name w:val="ACC Custom Table"/>
    <w:basedOn w:val="TableNormal"/>
    <w:uiPriority w:val="99"/>
    <w:rsid w:val="00CD2358"/>
    <w:pPr>
      <w:spacing w:before="0" w:after="0" w:line="240" w:lineRule="auto"/>
    </w:pPr>
    <w:tblPr>
      <w:tblBorders>
        <w:top w:val="single" w:sz="4" w:space="0" w:color="092C4D" w:themeColor="accent1"/>
        <w:bottom w:val="single" w:sz="4" w:space="0" w:color="092C4D" w:themeColor="accent1"/>
        <w:insideH w:val="single" w:sz="4" w:space="0" w:color="092C4D" w:themeColor="accent1"/>
      </w:tblBorders>
      <w:tblCellMar>
        <w:top w:w="85" w:type="dxa"/>
        <w:bottom w:w="85" w:type="dxa"/>
      </w:tblCellMar>
    </w:tblPr>
    <w:tblStylePr w:type="firstRow">
      <w:rPr>
        <w:b/>
      </w:rPr>
    </w:tblStylePr>
    <w:tblStylePr w:type="lastRow">
      <w:rPr>
        <w:b/>
      </w:rPr>
    </w:tblStylePr>
  </w:style>
  <w:style w:type="paragraph" w:customStyle="1" w:styleId="TableSub-heading">
    <w:name w:val="Table Sub-heading"/>
    <w:basedOn w:val="Normal"/>
    <w:next w:val="Normal"/>
    <w:uiPriority w:val="11"/>
    <w:qFormat/>
    <w:rsid w:val="0011013D"/>
    <w:pPr>
      <w:spacing w:before="0" w:after="0" w:line="240" w:lineRule="auto"/>
    </w:pPr>
    <w:rPr>
      <w:rFonts w:ascii="Aptos SemiBold" w:hAnsi="Aptos SemiBold"/>
    </w:rPr>
  </w:style>
  <w:style w:type="paragraph" w:customStyle="1" w:styleId="TableTotal">
    <w:name w:val="Table Total"/>
    <w:basedOn w:val="TableSub-heading"/>
    <w:next w:val="Normal"/>
    <w:uiPriority w:val="11"/>
    <w:qFormat/>
    <w:rsid w:val="0011013D"/>
  </w:style>
  <w:style w:type="paragraph" w:styleId="Header">
    <w:name w:val="header"/>
    <w:basedOn w:val="Normal"/>
    <w:link w:val="HeaderChar"/>
    <w:uiPriority w:val="99"/>
    <w:unhideWhenUsed/>
    <w:rsid w:val="00E721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A1"/>
  </w:style>
  <w:style w:type="paragraph" w:styleId="Footer">
    <w:name w:val="footer"/>
    <w:basedOn w:val="Normal"/>
    <w:link w:val="FooterChar"/>
    <w:uiPriority w:val="99"/>
    <w:unhideWhenUsed/>
    <w:rsid w:val="00E721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A1"/>
  </w:style>
  <w:style w:type="paragraph" w:styleId="NoSpacing">
    <w:name w:val="No Spacing"/>
    <w:link w:val="NoSpacingChar"/>
    <w:uiPriority w:val="1"/>
    <w:semiHidden/>
    <w:qFormat/>
    <w:rsid w:val="00B07B5F"/>
    <w:pPr>
      <w:spacing w:before="0"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5E0E7C"/>
    <w:rPr>
      <w:rFonts w:eastAsiaTheme="minorEastAsia"/>
      <w:kern w:val="0"/>
      <w:sz w:val="22"/>
      <w:szCs w:val="2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07B5F"/>
    <w:rPr>
      <w:color w:val="666666"/>
    </w:rPr>
  </w:style>
  <w:style w:type="paragraph" w:styleId="TOCHeading">
    <w:name w:val="TOC Heading"/>
    <w:basedOn w:val="Heading1"/>
    <w:next w:val="Normal"/>
    <w:uiPriority w:val="99"/>
    <w:unhideWhenUsed/>
    <w:qFormat/>
    <w:rsid w:val="00FC5175"/>
    <w:pPr>
      <w:spacing w:before="240" w:after="0" w:line="259" w:lineRule="auto"/>
      <w:outlineLvl w:val="9"/>
    </w:pPr>
    <w:rPr>
      <w:kern w:val="0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4589E"/>
    <w:pPr>
      <w:tabs>
        <w:tab w:val="right" w:leader="dot" w:pos="9729"/>
      </w:tabs>
      <w:spacing w:after="40"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3386B"/>
    <w:pPr>
      <w:tabs>
        <w:tab w:val="right" w:leader="dot" w:pos="9730"/>
      </w:tabs>
      <w:spacing w:before="40" w:after="40" w:line="240" w:lineRule="auto"/>
      <w:ind w:left="238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4589E"/>
    <w:pPr>
      <w:tabs>
        <w:tab w:val="right" w:leader="dot" w:pos="9729"/>
      </w:tabs>
      <w:spacing w:before="40" w:after="40" w:line="240" w:lineRule="auto"/>
      <w:ind w:left="482"/>
    </w:pPr>
    <w:rPr>
      <w:noProof/>
      <w:sz w:val="20"/>
    </w:rPr>
  </w:style>
  <w:style w:type="character" w:styleId="Hyperlink">
    <w:name w:val="Hyperlink"/>
    <w:basedOn w:val="DefaultParagraphFont"/>
    <w:uiPriority w:val="99"/>
    <w:unhideWhenUsed/>
    <w:rsid w:val="00C4037E"/>
    <w:rPr>
      <w:color w:val="092C4D" w:themeColor="hyperlink"/>
      <w:u w:val="single"/>
    </w:rPr>
  </w:style>
  <w:style w:type="paragraph" w:customStyle="1" w:styleId="TableBullets">
    <w:name w:val="Table Bullets"/>
    <w:basedOn w:val="Normal"/>
    <w:uiPriority w:val="12"/>
    <w:qFormat/>
    <w:rsid w:val="001405DF"/>
    <w:pPr>
      <w:numPr>
        <w:numId w:val="3"/>
      </w:numPr>
      <w:spacing w:before="0" w:after="0"/>
    </w:pPr>
  </w:style>
  <w:style w:type="paragraph" w:customStyle="1" w:styleId="TableNumberList">
    <w:name w:val="Table Number List"/>
    <w:basedOn w:val="Normal"/>
    <w:uiPriority w:val="12"/>
    <w:qFormat/>
    <w:rsid w:val="00B57646"/>
    <w:pPr>
      <w:numPr>
        <w:numId w:val="5"/>
      </w:numPr>
      <w:spacing w:before="0" w:after="0"/>
    </w:pPr>
  </w:style>
  <w:style w:type="paragraph" w:styleId="Caption">
    <w:name w:val="caption"/>
    <w:basedOn w:val="Normal"/>
    <w:next w:val="Normal"/>
    <w:uiPriority w:val="35"/>
    <w:unhideWhenUsed/>
    <w:qFormat/>
    <w:rsid w:val="00626938"/>
    <w:pPr>
      <w:keepNext/>
      <w:spacing w:before="0" w:line="240" w:lineRule="auto"/>
    </w:pPr>
    <w:rPr>
      <w:i/>
      <w:iCs/>
      <w:color w:val="2D353D" w:themeColor="accent5" w:themeShade="4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39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390"/>
    <w:rPr>
      <w:vertAlign w:val="superscript"/>
    </w:rPr>
  </w:style>
  <w:style w:type="paragraph" w:customStyle="1" w:styleId="AppendixNumberList">
    <w:name w:val="Appendix Number List"/>
    <w:basedOn w:val="Normal"/>
    <w:next w:val="Normal"/>
    <w:uiPriority w:val="14"/>
    <w:qFormat/>
    <w:rsid w:val="00966A65"/>
    <w:pPr>
      <w:numPr>
        <w:numId w:val="7"/>
      </w:numPr>
      <w:spacing w:before="360" w:after="80"/>
      <w:outlineLvl w:val="6"/>
    </w:pPr>
    <w:rPr>
      <w:rFonts w:asciiTheme="majorHAnsi" w:hAnsiTheme="majorHAnsi"/>
      <w:b/>
      <w:sz w:val="32"/>
    </w:rPr>
  </w:style>
  <w:style w:type="paragraph" w:styleId="TableofFigures">
    <w:name w:val="table of figures"/>
    <w:basedOn w:val="Normal"/>
    <w:next w:val="Normal"/>
    <w:uiPriority w:val="99"/>
    <w:unhideWhenUsed/>
    <w:rsid w:val="00B11966"/>
    <w:pPr>
      <w:spacing w:after="0"/>
    </w:pPr>
  </w:style>
  <w:style w:type="paragraph" w:styleId="TOC9">
    <w:name w:val="toc 9"/>
    <w:basedOn w:val="TableofFigures"/>
    <w:next w:val="Normal"/>
    <w:autoRedefine/>
    <w:uiPriority w:val="39"/>
    <w:unhideWhenUsed/>
    <w:rsid w:val="00E3386B"/>
    <w:pPr>
      <w:tabs>
        <w:tab w:val="right" w:leader="dot" w:pos="9730"/>
      </w:tabs>
    </w:pPr>
    <w:rPr>
      <w:noProof/>
    </w:rPr>
  </w:style>
  <w:style w:type="paragraph" w:customStyle="1" w:styleId="CoverMaoriHeadingBlue">
    <w:name w:val="Cover Maori Heading Blue"/>
    <w:basedOn w:val="CoverMaoriHeading"/>
    <w:qFormat/>
    <w:rsid w:val="000F1FEC"/>
    <w:rPr>
      <w:color w:val="092C4D" w:themeColor="accent1"/>
    </w:rPr>
  </w:style>
  <w:style w:type="paragraph" w:customStyle="1" w:styleId="CoverEnglishHeadingBlue">
    <w:name w:val="Cover English Heading Blue"/>
    <w:basedOn w:val="CoverEnglishHeading"/>
    <w:qFormat/>
    <w:rsid w:val="000F1FEC"/>
    <w:rPr>
      <w:color w:val="092C4D" w:themeColor="accent1"/>
    </w:rPr>
  </w:style>
  <w:style w:type="paragraph" w:customStyle="1" w:styleId="CoverSub-headingBlue">
    <w:name w:val="Cover Sub-heading Blue"/>
    <w:basedOn w:val="CoverSub-heading"/>
    <w:qFormat/>
    <w:rsid w:val="000F1FEC"/>
    <w:rPr>
      <w:color w:val="092C4D" w:themeColor="accent1"/>
      <w:spacing w:val="20"/>
    </w:rPr>
  </w:style>
  <w:style w:type="paragraph" w:customStyle="1" w:styleId="CoverIntroBlue">
    <w:name w:val="Cover Intro Blue"/>
    <w:basedOn w:val="CoverIntro"/>
    <w:qFormat/>
    <w:rsid w:val="000F1FEC"/>
    <w:rPr>
      <w:color w:val="092C4D" w:themeColor="accent1"/>
    </w:rPr>
  </w:style>
  <w:style w:type="paragraph" w:customStyle="1" w:styleId="CoverFullLineBlue">
    <w:name w:val="Cover Full Line Blue"/>
    <w:basedOn w:val="CoverFullLine"/>
    <w:uiPriority w:val="40"/>
    <w:qFormat/>
    <w:rsid w:val="00A30F68"/>
    <w:pPr>
      <w:pBdr>
        <w:top w:val="single" w:sz="12" w:space="1" w:color="092C4D" w:themeColor="accent1"/>
      </w:pBdr>
    </w:pPr>
    <w:rPr>
      <w:color w:val="auto"/>
    </w:rPr>
  </w:style>
  <w:style w:type="character" w:customStyle="1" w:styleId="normaltextrun">
    <w:name w:val="normaltextrun"/>
    <w:basedOn w:val="DefaultParagraphFont"/>
    <w:rsid w:val="00186F58"/>
  </w:style>
  <w:style w:type="character" w:customStyle="1" w:styleId="eop">
    <w:name w:val="eop"/>
    <w:basedOn w:val="DefaultParagraphFont"/>
    <w:rsid w:val="00186F58"/>
  </w:style>
  <w:style w:type="paragraph" w:customStyle="1" w:styleId="paragraph">
    <w:name w:val="paragraph"/>
    <w:basedOn w:val="Normal"/>
    <w:rsid w:val="008C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6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cnz.sharepoint.com/sites/BrandandIdentity/OfficeClientTemplates/Report%20Template%20English%20Onl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08CD5327294F33B717B9E7F852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BD93-BE9D-42EE-87A2-96E489D1BF1D}"/>
      </w:docPartPr>
      <w:docPartBody>
        <w:p w:rsidR="00A91927" w:rsidRDefault="00A91927">
          <w:pPr>
            <w:pStyle w:val="2008CD5327294F33B717B9E7F8523811"/>
          </w:pPr>
          <w:r w:rsidRPr="00152EF8">
            <w:rPr>
              <w:rStyle w:val="PlaceholderText"/>
              <w:color w:val="FFFFFF" w:themeColor="background1"/>
            </w:rPr>
            <w:t>Enter the English Heading</w:t>
          </w:r>
        </w:p>
      </w:docPartBody>
    </w:docPart>
    <w:docPart>
      <w:docPartPr>
        <w:name w:val="0C5F5168E4D34C9EA4290404CF06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E92E-5ED8-49B5-8981-EE961DA563E2}"/>
      </w:docPartPr>
      <w:docPartBody>
        <w:p w:rsidR="00A91927" w:rsidRDefault="00A91927">
          <w:pPr>
            <w:pStyle w:val="0C5F5168E4D34C9EA4290404CF063225"/>
          </w:pPr>
          <w:r>
            <w:rPr>
              <w:spacing w:val="20"/>
            </w:rPr>
            <w:t>Enter a Sub-heading</w:t>
          </w:r>
        </w:p>
      </w:docPartBody>
    </w:docPart>
    <w:docPart>
      <w:docPartPr>
        <w:name w:val="9A8C28A4810641308EAC3E933B39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AAA8-2217-4B7F-9CF3-2DFACCFC4865}"/>
      </w:docPartPr>
      <w:docPartBody>
        <w:p w:rsidR="00A91927" w:rsidRDefault="00A91927">
          <w:pPr>
            <w:pStyle w:val="9A8C28A4810641308EAC3E933B391C7E"/>
          </w:pPr>
          <w:r w:rsidRPr="00152EF8">
            <w:rPr>
              <w:rStyle w:val="PlaceholderText"/>
              <w:color w:val="FFFFFF" w:themeColor="background1"/>
            </w:rPr>
            <w:t xml:space="preserve">Enter the Cover Introduction </w:t>
          </w:r>
          <w:r w:rsidRPr="00152EF8">
            <w:rPr>
              <w:rStyle w:val="PlaceholderText"/>
              <w:color w:val="FFFFFF" w:themeColor="background1"/>
            </w:rPr>
            <w:br/>
          </w:r>
          <w:r w:rsidRPr="00152EF8">
            <w:rPr>
              <w:rStyle w:val="PlaceholderText"/>
              <w:b/>
              <w:bCs/>
              <w:color w:val="FFFFFF" w:themeColor="background1"/>
            </w:rPr>
            <w:t>TIP:</w:t>
          </w:r>
          <w:r w:rsidRPr="00152EF8">
            <w:rPr>
              <w:rStyle w:val="PlaceholderText"/>
              <w:color w:val="FFFFFF" w:themeColor="background1"/>
            </w:rPr>
            <w:t xml:space="preserve"> If you don’t require text in field, click into the field, then press the space bar.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27"/>
    <w:rsid w:val="0015580A"/>
    <w:rsid w:val="00753528"/>
    <w:rsid w:val="00A91927"/>
    <w:rsid w:val="00C37C52"/>
    <w:rsid w:val="00CE562C"/>
    <w:rsid w:val="00E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008CD5327294F33B717B9E7F8523811">
    <w:name w:val="2008CD5327294F33B717B9E7F8523811"/>
  </w:style>
  <w:style w:type="paragraph" w:customStyle="1" w:styleId="0C5F5168E4D34C9EA4290404CF063225">
    <w:name w:val="0C5F5168E4D34C9EA4290404CF063225"/>
  </w:style>
  <w:style w:type="paragraph" w:customStyle="1" w:styleId="9A8C28A4810641308EAC3E933B391C7E">
    <w:name w:val="9A8C28A4810641308EAC3E933B391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C Colours">
      <a:dk1>
        <a:sysClr val="windowText" lastClr="000000"/>
      </a:dk1>
      <a:lt1>
        <a:sysClr val="window" lastClr="FFFFFF"/>
      </a:lt1>
      <a:dk2>
        <a:srgbClr val="005C90"/>
      </a:dk2>
      <a:lt2>
        <a:srgbClr val="E8E8E8"/>
      </a:lt2>
      <a:accent1>
        <a:srgbClr val="092C4D"/>
      </a:accent1>
      <a:accent2>
        <a:srgbClr val="005C90"/>
      </a:accent2>
      <a:accent3>
        <a:srgbClr val="007FB8"/>
      </a:accent3>
      <a:accent4>
        <a:srgbClr val="ABE7FF"/>
      </a:accent4>
      <a:accent5>
        <a:srgbClr val="CED5DB"/>
      </a:accent5>
      <a:accent6>
        <a:srgbClr val="EBEEF1"/>
      </a:accent6>
      <a:hlink>
        <a:srgbClr val="092C4D"/>
      </a:hlink>
      <a:folHlink>
        <a:srgbClr val="000000"/>
      </a:folHlink>
    </a:clrScheme>
    <a:fontScheme name="ACC Font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This document outlines the specifications required for updating the ARTP e-form in your Patient Management System. The following tables detail the fields, their requirements, and how each section of the form should be displayed.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23836B9B71E479AD3930E10446BF2" ma:contentTypeVersion="6" ma:contentTypeDescription="Create a new document." ma:contentTypeScope="" ma:versionID="98b02098e55b9c6f174436f545f36997">
  <xsd:schema xmlns:xsd="http://www.w3.org/2001/XMLSchema" xmlns:xs="http://www.w3.org/2001/XMLSchema" xmlns:p="http://schemas.microsoft.com/office/2006/metadata/properties" xmlns:ns2="e3a0efbe-8818-451a-9411-aad82f606ae2" xmlns:ns3="e12772e1-95b2-4a63-86ad-065a72b79dbd" targetNamespace="http://schemas.microsoft.com/office/2006/metadata/properties" ma:root="true" ma:fieldsID="0cfeb8a7b6b09c26f66500616f4cf463" ns2:_="" ns3:_="">
    <xsd:import namespace="e3a0efbe-8818-451a-9411-aad82f606ae2"/>
    <xsd:import namespace="e12772e1-95b2-4a63-86ad-065a72b79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0efbe-8818-451a-9411-aad82f606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772e1-95b2-4a63-86ad-065a72b79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2772e1-95b2-4a63-86ad-065a72b79dbd">
      <UserInfo>
        <DisplayName/>
        <AccountId xsi:nil="true"/>
        <AccountType/>
      </UserInfo>
    </SharedWithUsers>
    <_dlc_DocId xmlns="e12772e1-95b2-4a63-86ad-065a72b79dbd">ACCDOC-749015194-36</_dlc_DocId>
    <_dlc_DocIdUrl xmlns="e12772e1-95b2-4a63-86ad-065a72b79dbd">
      <Url>https://accnz.sharepoint.com/sites/BrandandIdentity/_layouts/15/DocIdRedir.aspx?ID=ACCDOC-749015194-36</Url>
      <Description>ACCDOC-749015194-36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0B933F-2041-4F41-B9C0-4CFFF9404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B8982-E32F-4D00-BA61-769D2B2E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0efbe-8818-451a-9411-aad82f606ae2"/>
    <ds:schemaRef ds:uri="e12772e1-95b2-4a63-86ad-065a72b79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7ECBE-33E5-4F3D-B1E5-8771FBFCF3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61D93C-3DD4-43A1-9FE5-0B8B1C68AB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F657CB-EFA6-440B-A3DB-09453AC82AE3}">
  <ds:schemaRefs>
    <ds:schemaRef ds:uri="http://schemas.microsoft.com/office/2006/metadata/properties"/>
    <ds:schemaRef ds:uri="http://schemas.microsoft.com/office/infopath/2007/PartnerControls"/>
    <ds:schemaRef ds:uri="e12772e1-95b2-4a63-86ad-065a72b79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Report%20Template%20English%20Only</Template>
  <TotalTime>31</TotalTime>
  <Pages>8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ARTP E-Form Specification Document</dc:subject>
  <dc:creator>Willa Jones</dc:creator>
  <cp:keywords/>
  <dc:description/>
  <cp:lastModifiedBy>Willa Jones</cp:lastModifiedBy>
  <cp:revision>9</cp:revision>
  <dcterms:created xsi:type="dcterms:W3CDTF">2025-02-03T20:34:00Z</dcterms:created>
  <dcterms:modified xsi:type="dcterms:W3CDTF">2025-03-18T22:11:00Z</dcterms:modified>
  <cp:category>Patient Management System Update for ARTP E-Form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0x01010002323836B9B71E479AD3930E10446BF2</vt:lpwstr>
  </property>
  <property fmtid="{D5CDD505-2E9C-101B-9397-08002B2CF9AE}" pid="3" name="MediaServiceImageTags">
    <vt:lpwstr/>
  </property>
  <property fmtid="{D5CDD505-2E9C-101B-9397-08002B2CF9AE}" pid="4" name="Template Date">
    <vt:filetime>2024-09-09T10:00:00Z</vt:filetime>
  </property>
  <property fmtid="{D5CDD505-2E9C-101B-9397-08002B2CF9AE}" pid="5" name="Order">
    <vt:r8>3972400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e6cd0942-8d27-4cf6-a327-a2a5798e4a3f_Enabled">
    <vt:lpwstr>true</vt:lpwstr>
  </property>
  <property fmtid="{D5CDD505-2E9C-101B-9397-08002B2CF9AE}" pid="13" name="MSIP_Label_e6cd0942-8d27-4cf6-a327-a2a5798e4a3f_SetDate">
    <vt:lpwstr>2024-11-13T21:48:43Z</vt:lpwstr>
  </property>
  <property fmtid="{D5CDD505-2E9C-101B-9397-08002B2CF9AE}" pid="14" name="MSIP_Label_e6cd0942-8d27-4cf6-a327-a2a5798e4a3f_Method">
    <vt:lpwstr>Standard</vt:lpwstr>
  </property>
  <property fmtid="{D5CDD505-2E9C-101B-9397-08002B2CF9AE}" pid="15" name="MSIP_Label_e6cd0942-8d27-4cf6-a327-a2a5798e4a3f_Name">
    <vt:lpwstr>UNCLASSIFIED</vt:lpwstr>
  </property>
  <property fmtid="{D5CDD505-2E9C-101B-9397-08002B2CF9AE}" pid="16" name="MSIP_Label_e6cd0942-8d27-4cf6-a327-a2a5798e4a3f_SiteId">
    <vt:lpwstr>8506768f-a7d1-475b-901c-fc1c222f496a</vt:lpwstr>
  </property>
  <property fmtid="{D5CDD505-2E9C-101B-9397-08002B2CF9AE}" pid="17" name="MSIP_Label_e6cd0942-8d27-4cf6-a327-a2a5798e4a3f_ActionId">
    <vt:lpwstr>c0b288d2-c399-494f-bb33-daebb55a9e6e</vt:lpwstr>
  </property>
  <property fmtid="{D5CDD505-2E9C-101B-9397-08002B2CF9AE}" pid="18" name="MSIP_Label_e6cd0942-8d27-4cf6-a327-a2a5798e4a3f_ContentBits">
    <vt:lpwstr>0</vt:lpwstr>
  </property>
  <property fmtid="{D5CDD505-2E9C-101B-9397-08002B2CF9AE}" pid="19" name="_dlc_DocIdItemGuid">
    <vt:lpwstr>7b746821-d84d-4398-adfb-980c8c6dd8d4</vt:lpwstr>
  </property>
</Properties>
</file>